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41D1" w:rsidRPr="003441D1" w:rsidRDefault="003441D1" w:rsidP="003441D1">
      <w:pPr>
        <w:spacing w:line="360" w:lineRule="auto"/>
        <w:ind w:leftChars="-1" w:left="-2"/>
        <w:jc w:val="center"/>
        <w:rPr>
          <w:b/>
          <w:color w:val="FF0000"/>
          <w:sz w:val="28"/>
          <w:szCs w:val="21"/>
        </w:rPr>
      </w:pPr>
      <w:bookmarkStart w:id="0" w:name="_GoBack"/>
      <w:r w:rsidRPr="003441D1">
        <w:rPr>
          <w:b/>
          <w:noProof/>
          <w:color w:val="FF0000"/>
          <w:sz w:val="28"/>
          <w:szCs w:val="21"/>
        </w:rPr>
        <w:drawing>
          <wp:anchor distT="0" distB="0" distL="114300" distR="114300" simplePos="0" relativeHeight="251659264" behindDoc="0" locked="0" layoutInCell="1" allowOverlap="1" wp14:anchorId="5F4D25FB" wp14:editId="2DB701BA">
            <wp:simplePos x="0" y="0"/>
            <wp:positionH relativeFrom="page">
              <wp:posOffset>11188700</wp:posOffset>
            </wp:positionH>
            <wp:positionV relativeFrom="topMargin">
              <wp:posOffset>10185400</wp:posOffset>
            </wp:positionV>
            <wp:extent cx="355600" cy="254000"/>
            <wp:effectExtent l="0" t="0" r="0" b="0"/>
            <wp:wrapNone/>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6668250" name=""/>
                    <pic:cNvPicPr>
                      <a:picLocks noChangeAspect="1"/>
                    </pic:cNvPicPr>
                  </pic:nvPicPr>
                  <pic:blipFill>
                    <a:blip r:embed="rId7"/>
                    <a:stretch>
                      <a:fillRect/>
                    </a:stretch>
                  </pic:blipFill>
                  <pic:spPr>
                    <a:xfrm>
                      <a:off x="0" y="0"/>
                      <a:ext cx="355600" cy="254000"/>
                    </a:xfrm>
                    <a:prstGeom prst="rect">
                      <a:avLst/>
                    </a:prstGeom>
                  </pic:spPr>
                </pic:pic>
              </a:graphicData>
            </a:graphic>
          </wp:anchor>
        </w:drawing>
      </w:r>
      <w:r w:rsidRPr="003441D1">
        <w:rPr>
          <w:b/>
          <w:noProof/>
          <w:color w:val="FF0000"/>
          <w:sz w:val="28"/>
          <w:szCs w:val="21"/>
        </w:rPr>
        <w:drawing>
          <wp:anchor distT="0" distB="0" distL="114300" distR="114300" simplePos="0" relativeHeight="251660288" behindDoc="0" locked="0" layoutInCell="1" allowOverlap="1" wp14:anchorId="4046D44C" wp14:editId="784B3289">
            <wp:simplePos x="0" y="0"/>
            <wp:positionH relativeFrom="page">
              <wp:posOffset>12369800</wp:posOffset>
            </wp:positionH>
            <wp:positionV relativeFrom="page">
              <wp:posOffset>10871200</wp:posOffset>
            </wp:positionV>
            <wp:extent cx="469900" cy="317500"/>
            <wp:effectExtent l="0" t="0" r="6350" b="6350"/>
            <wp:wrapNone/>
            <wp:docPr id="21"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2621029" name="Picture 19"/>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469900" cy="317500"/>
                    </a:xfrm>
                    <a:prstGeom prst="rect">
                      <a:avLst/>
                    </a:prstGeom>
                    <a:noFill/>
                  </pic:spPr>
                </pic:pic>
              </a:graphicData>
            </a:graphic>
            <wp14:sizeRelH relativeFrom="page">
              <wp14:pctWidth>0</wp14:pctWidth>
            </wp14:sizeRelH>
            <wp14:sizeRelV relativeFrom="page">
              <wp14:pctHeight>0</wp14:pctHeight>
            </wp14:sizeRelV>
          </wp:anchor>
        </w:drawing>
      </w:r>
      <w:r w:rsidRPr="003441D1">
        <w:rPr>
          <w:b/>
          <w:noProof/>
          <w:color w:val="FF0000"/>
          <w:sz w:val="28"/>
          <w:szCs w:val="21"/>
        </w:rPr>
        <w:drawing>
          <wp:anchor distT="0" distB="0" distL="114300" distR="114300" simplePos="0" relativeHeight="251661312" behindDoc="0" locked="0" layoutInCell="1" allowOverlap="1" wp14:anchorId="334D8700" wp14:editId="4040E271">
            <wp:simplePos x="0" y="0"/>
            <wp:positionH relativeFrom="page">
              <wp:posOffset>10464800</wp:posOffset>
            </wp:positionH>
            <wp:positionV relativeFrom="page">
              <wp:posOffset>11836400</wp:posOffset>
            </wp:positionV>
            <wp:extent cx="279400" cy="419100"/>
            <wp:effectExtent l="0" t="0" r="6350" b="0"/>
            <wp:wrapNone/>
            <wp:docPr id="20"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5980139" name="图片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79400" cy="4191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441D1">
        <w:rPr>
          <w:b/>
          <w:color w:val="FF0000"/>
          <w:sz w:val="28"/>
          <w:szCs w:val="21"/>
        </w:rPr>
        <w:t>八年级下册第八章《力与运动》</w:t>
      </w:r>
      <w:r w:rsidRPr="003441D1">
        <w:rPr>
          <w:b/>
          <w:color w:val="FF0000"/>
          <w:sz w:val="28"/>
          <w:szCs w:val="21"/>
        </w:rPr>
        <w:t xml:space="preserve"> </w:t>
      </w:r>
    </w:p>
    <w:p w:rsidR="003441D1" w:rsidRPr="003441D1" w:rsidRDefault="003441D1" w:rsidP="003441D1">
      <w:pPr>
        <w:spacing w:line="360" w:lineRule="auto"/>
        <w:jc w:val="center"/>
        <w:rPr>
          <w:b/>
          <w:bCs/>
          <w:color w:val="FF0000"/>
          <w:sz w:val="28"/>
          <w:szCs w:val="28"/>
        </w:rPr>
      </w:pPr>
      <w:r w:rsidRPr="003441D1">
        <w:rPr>
          <w:b/>
          <w:bCs/>
          <w:color w:val="FF0000"/>
          <w:sz w:val="28"/>
          <w:szCs w:val="28"/>
        </w:rPr>
        <w:t>单元总结</w:t>
      </w:r>
    </w:p>
    <w:bookmarkEnd w:id="0"/>
    <w:p w:rsidR="003441D1" w:rsidRPr="007E0F1F" w:rsidRDefault="003441D1" w:rsidP="003441D1">
      <w:pPr>
        <w:spacing w:line="360" w:lineRule="auto"/>
        <w:rPr>
          <w:b/>
          <w:noProof/>
        </w:rPr>
      </w:pPr>
      <w:r w:rsidRPr="007E0F1F">
        <w:rPr>
          <w:b/>
          <w:noProof/>
        </w:rPr>
        <mc:AlternateContent>
          <mc:Choice Requires="wps">
            <w:drawing>
              <wp:inline distT="0" distB="0" distL="0" distR="0" wp14:anchorId="708DE09D" wp14:editId="0DEEC872">
                <wp:extent cx="861695" cy="306070"/>
                <wp:effectExtent l="19050" t="0" r="300355" b="21590"/>
                <wp:docPr id="19" name="文本框 19"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1695" cy="306070"/>
                        </a:xfrm>
                        <a:prstGeom prst="rect">
                          <a:avLst/>
                        </a:prstGeom>
                        <a:gradFill rotWithShape="0">
                          <a:gsLst>
                            <a:gs pos="0">
                              <a:srgbClr val="ED7D31"/>
                            </a:gs>
                            <a:gs pos="100000">
                              <a:srgbClr val="823B0B"/>
                            </a:gs>
                          </a:gsLst>
                          <a:lin ang="2700000" scaled="1"/>
                        </a:gradFill>
                        <a:ln w="12700">
                          <a:solidFill>
                            <a:srgbClr val="F2F2F2"/>
                          </a:solidFill>
                          <a:miter lim="800000"/>
                          <a:headEnd/>
                          <a:tailEnd/>
                        </a:ln>
                        <a:effectLst>
                          <a:outerShdw sy="50000" kx="-2453608" rotWithShape="0">
                            <a:srgbClr val="F7CAAC">
                              <a:alpha val="50000"/>
                            </a:srgbClr>
                          </a:outerShdw>
                        </a:effectLst>
                      </wps:spPr>
                      <wps:txbx>
                        <w:txbxContent>
                          <w:p w:rsidR="003441D1" w:rsidRPr="00EC47B8" w:rsidRDefault="003441D1" w:rsidP="003441D1">
                            <w:pPr>
                              <w:rPr>
                                <w:rFonts w:ascii="黑体" w:eastAsia="黑体" w:hAnsi="黑体"/>
                                <w:color w:val="000000"/>
                                <w:sz w:val="24"/>
                                <w:szCs w:val="24"/>
                              </w:rPr>
                            </w:pPr>
                            <w:r w:rsidRPr="00EC47B8">
                              <w:rPr>
                                <w:rFonts w:ascii="黑体" w:eastAsia="黑体" w:hAnsi="黑体" w:hint="eastAsia"/>
                                <w:color w:val="000000"/>
                                <w:sz w:val="24"/>
                                <w:szCs w:val="24"/>
                              </w:rPr>
                              <w:t xml:space="preserve">    </w:t>
                            </w:r>
                          </w:p>
                        </w:txbxContent>
                      </wps:txbx>
                      <wps:bodyPr rot="0" vert="horz" wrap="square" anchor="t" anchorCtr="0" upright="1">
                        <a:spAutoFit/>
                      </wps:bodyPr>
                    </wps:wsp>
                  </a:graphicData>
                </a:graphic>
              </wp:inline>
            </w:drawing>
          </mc:Choice>
          <mc:Fallback>
            <w:pict>
              <v:shapetype id="_x0000_t202" coordsize="21600,21600" o:spt="202" path="m,l,21600r21600,l21600,xe">
                <v:stroke joinstyle="miter"/>
                <v:path gradientshapeok="t" o:connecttype="rect"/>
              </v:shapetype>
              <v:shape id="文本框 19" o:spid="_x0000_s1026" type="#_x0000_t202" alt="说明: 学科网(www.zxxk.com)--教育资源门户，提供试题试卷、教案、课件、教学论文、素材等各类教学资源库下载，还有大量丰富的教学资讯！" style="width:67.85pt;height:2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" fillcolor="#ed7d31" strokecolor="#f2f2f2" strokeweight="1pt">
                <v:fill color2="#823b0b" angle="45" focus="100%" type="gradient"/>
                <v:shadow on="t" type="perspective" color="#f7caac" opacity=".5" origin=",.5" offset="0,0" matrix=",-56756f,,.5"/>
                <v:textbox style="mso-fit-shape-to-text:t">
                  <w:txbxContent>
                    <w:p w:rsidR="003441D1" w:rsidRPr="00EC47B8" w:rsidRDefault="003441D1" w:rsidP="003441D1">
                      <w:pPr>
                        <w:rPr>
                          <w:rFonts w:ascii="黑体" w:eastAsia="黑体" w:hAnsi="黑体"/>
                          <w:color w:val="000000"/>
                          <w:sz w:val="24"/>
                          <w:szCs w:val="24"/>
                        </w:rPr>
                      </w:pPr>
                      <w:r w:rsidRPr="00EC47B8">
                        <w:rPr>
                          <w:rFonts w:ascii="黑体" w:eastAsia="黑体" w:hAnsi="黑体" w:hint="eastAsia"/>
                          <w:color w:val="000000"/>
                          <w:sz w:val="24"/>
                          <w:szCs w:val="24"/>
                        </w:rPr>
                        <w:t xml:space="preserve">    </w:t>
                      </w:r>
                    </w:p>
                  </w:txbxContent>
                </v:textbox>
                <w10:anchorlock/>
              </v:shape>
            </w:pict>
          </mc:Fallback>
        </mc:AlternateContent>
      </w:r>
      <w:r w:rsidRPr="007E0F1F">
        <w:rPr>
          <w:noProof/>
        </w:rPr>
        <w:drawing>
          <wp:inline distT="0" distB="0" distL="0" distR="0" wp14:anchorId="1C8C75FD" wp14:editId="539723B4">
            <wp:extent cx="5981700" cy="7258050"/>
            <wp:effectExtent l="0" t="0" r="0" b="0"/>
            <wp:docPr id="10"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81700" cy="7258050"/>
                    </a:xfrm>
                    <a:prstGeom prst="rect">
                      <a:avLst/>
                    </a:prstGeom>
                  </pic:spPr>
                </pic:pic>
              </a:graphicData>
            </a:graphic>
          </wp:inline>
        </w:drawing>
      </w:r>
    </w:p>
    <w:p w:rsidR="003441D1" w:rsidRPr="007E0F1F" w:rsidRDefault="003441D1" w:rsidP="003441D1">
      <w:pPr>
        <w:spacing w:line="360" w:lineRule="auto"/>
      </w:pPr>
      <w:r w:rsidRPr="007E0F1F">
        <w:rPr>
          <w:noProof/>
        </w:rPr>
        <w:lastRenderedPageBreak/>
        <mc:AlternateContent>
          <mc:Choice Requires="wps">
            <w:drawing>
              <wp:inline distT="0" distB="0" distL="0" distR="0" wp14:anchorId="6841A474" wp14:editId="394EDDD8">
                <wp:extent cx="861695" cy="306070"/>
                <wp:effectExtent l="19050" t="0" r="300355" b="21590"/>
                <wp:docPr id="17" name="文本框 17"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1695" cy="306070"/>
                        </a:xfrm>
                        <a:prstGeom prst="rect">
                          <a:avLst/>
                        </a:prstGeom>
                        <a:gradFill rotWithShape="0">
                          <a:gsLst>
                            <a:gs pos="0">
                              <a:srgbClr val="ED7D31"/>
                            </a:gs>
                            <a:gs pos="100000">
                              <a:srgbClr val="823B0B"/>
                            </a:gs>
                          </a:gsLst>
                          <a:lin ang="2700000" scaled="1"/>
                        </a:gradFill>
                        <a:ln w="12700">
                          <a:solidFill>
                            <a:srgbClr val="F2F2F2"/>
                          </a:solidFill>
                          <a:miter lim="800000"/>
                          <a:headEnd/>
                          <a:tailEnd/>
                        </a:ln>
                        <a:effectLst>
                          <a:outerShdw sy="50000" kx="-2453608" rotWithShape="0">
                            <a:srgbClr val="F7CAAC">
                              <a:alpha val="50000"/>
                            </a:srgbClr>
                          </a:outerShdw>
                        </a:effectLst>
                      </wps:spPr>
                      <wps:txbx>
                        <w:txbxContent>
                          <w:p w:rsidR="003441D1" w:rsidRPr="00E8136F" w:rsidRDefault="003441D1" w:rsidP="003441D1">
                            <w:pPr>
                              <w:jc w:val="left"/>
                              <w:rPr>
                                <w:rFonts w:ascii="黑体" w:eastAsia="黑体" w:hAnsi="黑体"/>
                                <w:sz w:val="24"/>
                                <w:szCs w:val="24"/>
                              </w:rPr>
                            </w:pPr>
                            <w:r>
                              <w:rPr>
                                <w:rFonts w:ascii="黑体" w:eastAsia="黑体" w:hAnsi="黑体" w:hint="eastAsia"/>
                                <w:sz w:val="24"/>
                                <w:szCs w:val="24"/>
                              </w:rPr>
                              <w:t xml:space="preserve">    </w:t>
                            </w:r>
                          </w:p>
                        </w:txbxContent>
                      </wps:txbx>
                      <wps:bodyPr rot="0" vert="horz" wrap="square" anchor="t" anchorCtr="0" upright="1">
                        <a:spAutoFit/>
                      </wps:bodyPr>
                    </wps:wsp>
                  </a:graphicData>
                </a:graphic>
              </wp:inline>
            </w:drawing>
          </mc:Choice>
          <mc:Fallback>
            <w:pict>
              <v:shape id="文本框 17" o:spid="_x0000_s1027" type="#_x0000_t202" alt="说明: 学科网(www.zxxk.com)--教育资源门户，提供试题试卷、教案、课件、教学论文、素材等各类教学资源库下载，还有大量丰富的教学资讯！" style="width:67.85pt;height:2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" fillcolor="#ed7d31" strokecolor="#f2f2f2" strokeweight="1pt">
                <v:fill color2="#823b0b" angle="45" focus="100%" type="gradient"/>
                <v:shadow on="t" type="perspective" color="#f7caac" opacity=".5" origin=",.5" offset="0,0" matrix=",-56756f,,.5"/>
                <v:textbox style="mso-fit-shape-to-text:t">
                  <w:txbxContent>
                    <w:p w:rsidR="003441D1" w:rsidRPr="00E8136F" w:rsidRDefault="003441D1" w:rsidP="003441D1">
                      <w:pPr>
                        <w:jc w:val="left"/>
                        <w:rPr>
                          <w:rFonts w:ascii="黑体" w:eastAsia="黑体" w:hAnsi="黑体"/>
                          <w:sz w:val="24"/>
                          <w:szCs w:val="24"/>
                        </w:rPr>
                      </w:pPr>
                      <w:r>
                        <w:rPr>
                          <w:rFonts w:ascii="黑体" w:eastAsia="黑体" w:hAnsi="黑体" w:hint="eastAsia"/>
                          <w:sz w:val="24"/>
                          <w:szCs w:val="24"/>
                        </w:rPr>
                        <w:t xml:space="preserve">    </w:t>
                      </w:r>
                    </w:p>
                  </w:txbxContent>
                </v:textbox>
                <w10:anchorlock/>
              </v:shape>
            </w:pict>
          </mc:Fallback>
        </mc:AlternateContent>
      </w:r>
    </w:p>
    <w:p w:rsidR="003441D1" w:rsidRPr="007E0F1F" w:rsidRDefault="003441D1" w:rsidP="003441D1">
      <w:pPr>
        <w:pStyle w:val="a7"/>
        <w:tabs>
          <w:tab w:val="left" w:pos="4680"/>
        </w:tabs>
        <w:adjustRightInd w:val="0"/>
        <w:spacing w:line="360" w:lineRule="auto"/>
        <w:jc w:val="left"/>
        <w:rPr>
          <w:rFonts w:ascii="Times New Roman" w:eastAsia="宋体" w:hAnsi="Times New Roman" w:cs="Times New Roman"/>
          <w:b/>
        </w:rPr>
      </w:pPr>
      <w:r w:rsidRPr="007E0F1F">
        <w:rPr>
          <w:rFonts w:ascii="Times New Roman" w:eastAsia="宋体" w:hAnsi="Times New Roman" w:cs="Times New Roman"/>
          <w:b/>
        </w:rPr>
        <w:t>知识要点</w:t>
      </w:r>
      <w:proofErr w:type="gramStart"/>
      <w:r w:rsidRPr="007E0F1F">
        <w:rPr>
          <w:rFonts w:ascii="Times New Roman" w:eastAsia="宋体" w:hAnsi="Times New Roman" w:cs="Times New Roman"/>
          <w:b/>
        </w:rPr>
        <w:t>一</w:t>
      </w:r>
      <w:proofErr w:type="gramEnd"/>
      <w:r w:rsidRPr="007E0F1F">
        <w:rPr>
          <w:rFonts w:ascii="Times New Roman" w:eastAsia="宋体" w:hAnsi="Times New Roman" w:cs="Times New Roman"/>
          <w:b/>
        </w:rPr>
        <w:t>：力与运动的关系</w:t>
      </w:r>
    </w:p>
    <w:p w:rsidR="003441D1" w:rsidRPr="007E0F1F" w:rsidRDefault="003441D1" w:rsidP="003441D1">
      <w:pPr>
        <w:spacing w:line="360" w:lineRule="auto"/>
        <w:jc w:val="left"/>
        <w:rPr>
          <w:kern w:val="0"/>
          <w:szCs w:val="21"/>
        </w:rPr>
      </w:pPr>
      <w:r w:rsidRPr="007E0F1F">
        <w:rPr>
          <w:noProof/>
          <w:kern w:val="0"/>
          <w:szCs w:val="21"/>
        </w:rPr>
        <w:drawing>
          <wp:inline distT="0" distB="0" distL="0" distR="0" wp14:anchorId="21A169EF" wp14:editId="4869ADB8">
            <wp:extent cx="485140" cy="208915"/>
            <wp:effectExtent l="0" t="0" r="0" b="635"/>
            <wp:docPr id="4"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3561716" name="Picture 10"/>
                    <pic:cNvPicPr>
                      <a:picLocks noChangeAspect="1" noChangeArrowheads="1"/>
                    </pic:cNvPicPr>
                  </pic:nvPicPr>
                  <pic:blipFill>
                    <a:blip r:embed="rId11">
                      <a:extLst>
                        <a:ext uri="{28A0092B-C50C-407E-A947-70E740481C1C}">
                          <a14:useLocalDpi xmlns:a14="http://schemas.microsoft.com/office/drawing/2010/main" val="0"/>
                        </a:ext>
                      </a:extLst>
                    </a:blip>
                    <a:srcRect r="2051" b="4637"/>
                    <a:stretch>
                      <a:fillRect/>
                    </a:stretch>
                  </pic:blipFill>
                  <pic:spPr bwMode="auto">
                    <a:xfrm>
                      <a:off x="0" y="0"/>
                      <a:ext cx="485140" cy="208915"/>
                    </a:xfrm>
                    <a:prstGeom prst="rect">
                      <a:avLst/>
                    </a:prstGeom>
                    <a:noFill/>
                  </pic:spPr>
                </pic:pic>
              </a:graphicData>
            </a:graphic>
          </wp:inline>
        </w:drawing>
      </w:r>
      <w:r w:rsidRPr="007E0F1F">
        <w:rPr>
          <w:kern w:val="0"/>
          <w:szCs w:val="21"/>
        </w:rPr>
        <w:t xml:space="preserve"> </w:t>
      </w:r>
    </w:p>
    <w:tbl>
      <w:tblPr>
        <w:tblW w:w="9341" w:type="dxa"/>
        <w:jc w:val="center"/>
        <w:tblBorders>
          <w:top w:val="single" w:sz="12" w:space="0" w:color="365F91" w:themeColor="accent1" w:themeShade="BF"/>
          <w:left w:val="single" w:sz="12" w:space="0" w:color="365F91" w:themeColor="accent1" w:themeShade="BF"/>
          <w:bottom w:val="single" w:sz="12" w:space="0" w:color="365F91" w:themeColor="accent1" w:themeShade="BF"/>
          <w:right w:val="single" w:sz="12" w:space="0" w:color="365F91" w:themeColor="accent1" w:themeShade="BF"/>
          <w:insideH w:val="single" w:sz="12" w:space="0" w:color="365F91" w:themeColor="accent1" w:themeShade="BF"/>
          <w:insideV w:val="single" w:sz="12" w:space="0" w:color="365F91" w:themeColor="accent1" w:themeShade="BF"/>
        </w:tblBorders>
        <w:tblLook w:val="04A0" w:firstRow="1" w:lastRow="0" w:firstColumn="1" w:lastColumn="0" w:noHBand="0" w:noVBand="1"/>
      </w:tblPr>
      <w:tblGrid>
        <w:gridCol w:w="2395"/>
        <w:gridCol w:w="2977"/>
        <w:gridCol w:w="2835"/>
        <w:gridCol w:w="1134"/>
      </w:tblGrid>
      <w:tr w:rsidR="003441D1" w:rsidTr="00DE5DC4">
        <w:trPr>
          <w:trHeight w:val="610"/>
          <w:jc w:val="center"/>
        </w:trPr>
        <w:tc>
          <w:tcPr>
            <w:tcW w:w="2395" w:type="dxa"/>
            <w:shd w:val="clear" w:color="auto" w:fill="auto"/>
            <w:vAlign w:val="center"/>
          </w:tcPr>
          <w:p w:rsidR="003441D1" w:rsidRPr="007E0F1F" w:rsidRDefault="003441D1" w:rsidP="00DE5DC4">
            <w:pPr>
              <w:pStyle w:val="1"/>
              <w:spacing w:line="360" w:lineRule="auto"/>
              <w:jc w:val="center"/>
              <w:textAlignment w:val="center"/>
              <w:rPr>
                <w:noProof/>
                <w:color w:val="000000"/>
                <w:sz w:val="21"/>
                <w:szCs w:val="21"/>
              </w:rPr>
            </w:pPr>
            <w:r w:rsidRPr="007E0F1F">
              <w:rPr>
                <w:noProof/>
                <w:color w:val="000000"/>
                <w:sz w:val="21"/>
                <w:szCs w:val="21"/>
              </w:rPr>
              <w:t>受力情况</w:t>
            </w:r>
          </w:p>
        </w:tc>
        <w:tc>
          <w:tcPr>
            <w:tcW w:w="5812" w:type="dxa"/>
            <w:gridSpan w:val="2"/>
            <w:shd w:val="clear" w:color="auto" w:fill="auto"/>
            <w:vAlign w:val="center"/>
          </w:tcPr>
          <w:p w:rsidR="003441D1" w:rsidRPr="007E0F1F" w:rsidRDefault="003441D1" w:rsidP="00DE5DC4">
            <w:pPr>
              <w:pStyle w:val="1"/>
              <w:spacing w:line="360" w:lineRule="auto"/>
              <w:jc w:val="center"/>
              <w:textAlignment w:val="center"/>
              <w:rPr>
                <w:noProof/>
                <w:color w:val="000000"/>
                <w:sz w:val="21"/>
                <w:szCs w:val="21"/>
              </w:rPr>
            </w:pPr>
            <w:r w:rsidRPr="007E0F1F">
              <w:rPr>
                <w:noProof/>
                <w:color w:val="000000"/>
                <w:sz w:val="21"/>
                <w:szCs w:val="21"/>
              </w:rPr>
              <w:t>物体的运动状态</w:t>
            </w:r>
          </w:p>
        </w:tc>
        <w:tc>
          <w:tcPr>
            <w:tcW w:w="1134" w:type="dxa"/>
            <w:shd w:val="clear" w:color="auto" w:fill="auto"/>
            <w:vAlign w:val="center"/>
          </w:tcPr>
          <w:p w:rsidR="003441D1" w:rsidRPr="007E0F1F" w:rsidRDefault="003441D1" w:rsidP="00DE5DC4">
            <w:pPr>
              <w:pStyle w:val="1"/>
              <w:adjustRightInd w:val="0"/>
              <w:spacing w:line="360" w:lineRule="auto"/>
              <w:jc w:val="center"/>
              <w:textAlignment w:val="center"/>
              <w:rPr>
                <w:noProof/>
                <w:color w:val="000000"/>
                <w:sz w:val="21"/>
                <w:szCs w:val="21"/>
              </w:rPr>
            </w:pPr>
            <w:r w:rsidRPr="007E0F1F">
              <w:rPr>
                <w:noProof/>
                <w:color w:val="000000"/>
                <w:sz w:val="21"/>
                <w:szCs w:val="21"/>
              </w:rPr>
              <w:t>运动状态是否改变</w:t>
            </w:r>
          </w:p>
        </w:tc>
      </w:tr>
      <w:tr w:rsidR="003441D1" w:rsidTr="00DE5DC4">
        <w:trPr>
          <w:trHeight w:val="282"/>
          <w:jc w:val="center"/>
        </w:trPr>
        <w:tc>
          <w:tcPr>
            <w:tcW w:w="2395" w:type="dxa"/>
            <w:shd w:val="clear" w:color="auto" w:fill="auto"/>
            <w:vAlign w:val="center"/>
          </w:tcPr>
          <w:p w:rsidR="003441D1" w:rsidRPr="007E0F1F" w:rsidRDefault="003441D1" w:rsidP="00DE5DC4">
            <w:pPr>
              <w:pStyle w:val="1"/>
              <w:spacing w:line="360" w:lineRule="auto"/>
              <w:jc w:val="left"/>
              <w:textAlignment w:val="center"/>
              <w:rPr>
                <w:noProof/>
                <w:color w:val="000000"/>
                <w:sz w:val="21"/>
                <w:szCs w:val="21"/>
              </w:rPr>
            </w:pPr>
            <w:r w:rsidRPr="007E0F1F">
              <w:rPr>
                <w:noProof/>
                <w:color w:val="000000"/>
                <w:sz w:val="21"/>
                <w:szCs w:val="21"/>
              </w:rPr>
              <w:t>不受力（理想条件）</w:t>
            </w:r>
          </w:p>
        </w:tc>
        <w:tc>
          <w:tcPr>
            <w:tcW w:w="5812" w:type="dxa"/>
            <w:gridSpan w:val="2"/>
            <w:vMerge w:val="restart"/>
            <w:shd w:val="clear" w:color="auto" w:fill="auto"/>
            <w:vAlign w:val="center"/>
          </w:tcPr>
          <w:p w:rsidR="003441D1" w:rsidRPr="007E0F1F" w:rsidRDefault="003441D1" w:rsidP="00DE5DC4">
            <w:pPr>
              <w:pStyle w:val="1"/>
              <w:spacing w:line="360" w:lineRule="auto"/>
              <w:jc w:val="center"/>
              <w:textAlignment w:val="center"/>
              <w:rPr>
                <w:noProof/>
                <w:color w:val="000000"/>
                <w:sz w:val="21"/>
                <w:szCs w:val="21"/>
              </w:rPr>
            </w:pPr>
            <w:r w:rsidRPr="007E0F1F">
              <w:rPr>
                <w:noProof/>
                <w:color w:val="000000"/>
                <w:sz w:val="21"/>
                <w:szCs w:val="21"/>
              </w:rPr>
              <w:t>静止状态或匀速直线运动状态</w:t>
            </w:r>
          </w:p>
        </w:tc>
        <w:tc>
          <w:tcPr>
            <w:tcW w:w="1134" w:type="dxa"/>
            <w:vMerge w:val="restart"/>
            <w:shd w:val="clear" w:color="auto" w:fill="auto"/>
            <w:vAlign w:val="center"/>
          </w:tcPr>
          <w:p w:rsidR="003441D1" w:rsidRPr="007E0F1F" w:rsidRDefault="003441D1" w:rsidP="00DE5DC4">
            <w:pPr>
              <w:pStyle w:val="1"/>
              <w:spacing w:line="360" w:lineRule="auto"/>
              <w:jc w:val="center"/>
              <w:textAlignment w:val="center"/>
              <w:rPr>
                <w:noProof/>
                <w:color w:val="000000"/>
                <w:sz w:val="21"/>
                <w:szCs w:val="21"/>
              </w:rPr>
            </w:pPr>
            <w:r w:rsidRPr="007E0F1F">
              <w:rPr>
                <w:noProof/>
                <w:color w:val="000000"/>
                <w:sz w:val="21"/>
                <w:szCs w:val="21"/>
              </w:rPr>
              <w:t>不变</w:t>
            </w:r>
          </w:p>
        </w:tc>
      </w:tr>
      <w:tr w:rsidR="003441D1" w:rsidTr="00DE5DC4">
        <w:trPr>
          <w:trHeight w:val="219"/>
          <w:jc w:val="center"/>
        </w:trPr>
        <w:tc>
          <w:tcPr>
            <w:tcW w:w="2395" w:type="dxa"/>
            <w:shd w:val="clear" w:color="auto" w:fill="auto"/>
            <w:vAlign w:val="center"/>
          </w:tcPr>
          <w:p w:rsidR="003441D1" w:rsidRPr="007E0F1F" w:rsidRDefault="003441D1" w:rsidP="00DE5DC4">
            <w:pPr>
              <w:pStyle w:val="1"/>
              <w:spacing w:line="360" w:lineRule="auto"/>
              <w:jc w:val="left"/>
              <w:textAlignment w:val="center"/>
              <w:rPr>
                <w:noProof/>
                <w:color w:val="000000"/>
                <w:sz w:val="21"/>
                <w:szCs w:val="21"/>
              </w:rPr>
            </w:pPr>
            <w:r w:rsidRPr="007E0F1F">
              <w:rPr>
                <w:noProof/>
                <w:color w:val="000000"/>
                <w:sz w:val="21"/>
                <w:szCs w:val="21"/>
              </w:rPr>
              <w:t>受平衡力（合力为零）</w:t>
            </w:r>
          </w:p>
        </w:tc>
        <w:tc>
          <w:tcPr>
            <w:tcW w:w="5812" w:type="dxa"/>
            <w:gridSpan w:val="2"/>
            <w:vMerge/>
            <w:shd w:val="clear" w:color="auto" w:fill="auto"/>
            <w:vAlign w:val="center"/>
          </w:tcPr>
          <w:p w:rsidR="003441D1" w:rsidRPr="007E0F1F" w:rsidRDefault="003441D1" w:rsidP="00DE5DC4">
            <w:pPr>
              <w:pStyle w:val="1"/>
              <w:spacing w:line="360" w:lineRule="auto"/>
              <w:jc w:val="center"/>
              <w:textAlignment w:val="center"/>
              <w:rPr>
                <w:noProof/>
                <w:color w:val="000000"/>
                <w:sz w:val="21"/>
                <w:szCs w:val="21"/>
              </w:rPr>
            </w:pPr>
          </w:p>
        </w:tc>
        <w:tc>
          <w:tcPr>
            <w:tcW w:w="1134" w:type="dxa"/>
            <w:vMerge/>
            <w:shd w:val="clear" w:color="auto" w:fill="auto"/>
            <w:vAlign w:val="center"/>
          </w:tcPr>
          <w:p w:rsidR="003441D1" w:rsidRPr="007E0F1F" w:rsidRDefault="003441D1" w:rsidP="00DE5DC4">
            <w:pPr>
              <w:pStyle w:val="1"/>
              <w:spacing w:line="360" w:lineRule="auto"/>
              <w:jc w:val="center"/>
              <w:textAlignment w:val="center"/>
              <w:rPr>
                <w:noProof/>
                <w:color w:val="000000"/>
                <w:sz w:val="21"/>
                <w:szCs w:val="21"/>
              </w:rPr>
            </w:pPr>
          </w:p>
        </w:tc>
      </w:tr>
      <w:tr w:rsidR="003441D1" w:rsidTr="00DE5DC4">
        <w:trPr>
          <w:trHeight w:val="398"/>
          <w:jc w:val="center"/>
        </w:trPr>
        <w:tc>
          <w:tcPr>
            <w:tcW w:w="2395" w:type="dxa"/>
            <w:vMerge w:val="restart"/>
            <w:shd w:val="clear" w:color="auto" w:fill="auto"/>
            <w:vAlign w:val="center"/>
          </w:tcPr>
          <w:p w:rsidR="003441D1" w:rsidRPr="007E0F1F" w:rsidRDefault="003441D1" w:rsidP="00DE5DC4">
            <w:pPr>
              <w:pStyle w:val="1"/>
              <w:adjustRightInd w:val="0"/>
              <w:spacing w:line="360" w:lineRule="auto"/>
              <w:jc w:val="center"/>
              <w:textAlignment w:val="center"/>
              <w:rPr>
                <w:noProof/>
                <w:color w:val="000000"/>
                <w:sz w:val="21"/>
                <w:szCs w:val="21"/>
              </w:rPr>
            </w:pPr>
            <w:r w:rsidRPr="007E0F1F">
              <w:rPr>
                <w:noProof/>
                <w:color w:val="000000"/>
                <w:sz w:val="21"/>
                <w:szCs w:val="21"/>
              </w:rPr>
              <w:t>受非平衡力</w:t>
            </w:r>
          </w:p>
          <w:p w:rsidR="003441D1" w:rsidRPr="007E0F1F" w:rsidRDefault="003441D1" w:rsidP="00DE5DC4">
            <w:pPr>
              <w:pStyle w:val="1"/>
              <w:adjustRightInd w:val="0"/>
              <w:spacing w:line="360" w:lineRule="auto"/>
              <w:jc w:val="center"/>
              <w:textAlignment w:val="center"/>
              <w:rPr>
                <w:noProof/>
                <w:color w:val="000000"/>
                <w:sz w:val="21"/>
                <w:szCs w:val="21"/>
              </w:rPr>
            </w:pPr>
            <w:r w:rsidRPr="007E0F1F">
              <w:rPr>
                <w:noProof/>
                <w:color w:val="000000"/>
                <w:sz w:val="21"/>
                <w:szCs w:val="21"/>
              </w:rPr>
              <w:t>（合力不为零）</w:t>
            </w:r>
          </w:p>
        </w:tc>
        <w:tc>
          <w:tcPr>
            <w:tcW w:w="2977" w:type="dxa"/>
            <w:shd w:val="clear" w:color="auto" w:fill="auto"/>
            <w:vAlign w:val="center"/>
          </w:tcPr>
          <w:p w:rsidR="003441D1" w:rsidRPr="007E0F1F" w:rsidRDefault="003441D1" w:rsidP="00DE5DC4">
            <w:pPr>
              <w:pStyle w:val="1"/>
              <w:adjustRightInd w:val="0"/>
              <w:spacing w:line="360" w:lineRule="auto"/>
              <w:jc w:val="left"/>
              <w:textAlignment w:val="center"/>
              <w:rPr>
                <w:noProof/>
                <w:color w:val="000000"/>
                <w:sz w:val="21"/>
                <w:szCs w:val="21"/>
              </w:rPr>
            </w:pPr>
            <w:r w:rsidRPr="007E0F1F">
              <w:rPr>
                <w:noProof/>
                <w:color w:val="000000"/>
                <w:sz w:val="21"/>
                <w:szCs w:val="21"/>
              </w:rPr>
              <w:t>合力和物体运动方向相同</w:t>
            </w:r>
          </w:p>
        </w:tc>
        <w:tc>
          <w:tcPr>
            <w:tcW w:w="2835" w:type="dxa"/>
            <w:shd w:val="clear" w:color="auto" w:fill="auto"/>
            <w:vAlign w:val="center"/>
          </w:tcPr>
          <w:p w:rsidR="003441D1" w:rsidRPr="007E0F1F" w:rsidRDefault="003441D1" w:rsidP="00DE5DC4">
            <w:pPr>
              <w:pStyle w:val="1"/>
              <w:adjustRightInd w:val="0"/>
              <w:spacing w:line="360" w:lineRule="auto"/>
              <w:jc w:val="left"/>
              <w:textAlignment w:val="center"/>
              <w:rPr>
                <w:noProof/>
                <w:color w:val="000000"/>
                <w:sz w:val="21"/>
                <w:szCs w:val="21"/>
              </w:rPr>
            </w:pPr>
            <w:r w:rsidRPr="007E0F1F">
              <w:rPr>
                <w:noProof/>
                <w:color w:val="000000"/>
                <w:sz w:val="21"/>
                <w:szCs w:val="21"/>
              </w:rPr>
              <w:t>速度增大，并且做直线运动</w:t>
            </w:r>
          </w:p>
        </w:tc>
        <w:tc>
          <w:tcPr>
            <w:tcW w:w="1134" w:type="dxa"/>
            <w:vMerge w:val="restart"/>
            <w:shd w:val="clear" w:color="auto" w:fill="auto"/>
            <w:vAlign w:val="center"/>
          </w:tcPr>
          <w:p w:rsidR="003441D1" w:rsidRPr="007E0F1F" w:rsidRDefault="003441D1" w:rsidP="00DE5DC4">
            <w:pPr>
              <w:pStyle w:val="1"/>
              <w:spacing w:line="360" w:lineRule="auto"/>
              <w:jc w:val="center"/>
              <w:textAlignment w:val="center"/>
              <w:rPr>
                <w:noProof/>
                <w:color w:val="000000"/>
                <w:sz w:val="21"/>
                <w:szCs w:val="21"/>
              </w:rPr>
            </w:pPr>
            <w:r w:rsidRPr="007E0F1F">
              <w:rPr>
                <w:noProof/>
                <w:color w:val="000000"/>
                <w:sz w:val="21"/>
                <w:szCs w:val="21"/>
              </w:rPr>
              <w:t>一定改变</w:t>
            </w:r>
          </w:p>
        </w:tc>
      </w:tr>
      <w:tr w:rsidR="003441D1" w:rsidTr="00DE5DC4">
        <w:trPr>
          <w:trHeight w:val="410"/>
          <w:jc w:val="center"/>
        </w:trPr>
        <w:tc>
          <w:tcPr>
            <w:tcW w:w="2395" w:type="dxa"/>
            <w:vMerge/>
            <w:shd w:val="clear" w:color="auto" w:fill="auto"/>
            <w:vAlign w:val="center"/>
          </w:tcPr>
          <w:p w:rsidR="003441D1" w:rsidRPr="007E0F1F" w:rsidRDefault="003441D1" w:rsidP="00DE5DC4">
            <w:pPr>
              <w:pStyle w:val="1"/>
              <w:spacing w:line="360" w:lineRule="auto"/>
              <w:jc w:val="center"/>
              <w:textAlignment w:val="center"/>
              <w:rPr>
                <w:noProof/>
                <w:color w:val="000000"/>
                <w:sz w:val="21"/>
                <w:szCs w:val="21"/>
              </w:rPr>
            </w:pPr>
          </w:p>
        </w:tc>
        <w:tc>
          <w:tcPr>
            <w:tcW w:w="2977" w:type="dxa"/>
            <w:shd w:val="clear" w:color="auto" w:fill="auto"/>
            <w:vAlign w:val="center"/>
          </w:tcPr>
          <w:p w:rsidR="003441D1" w:rsidRPr="007E0F1F" w:rsidRDefault="003441D1" w:rsidP="00DE5DC4">
            <w:pPr>
              <w:pStyle w:val="1"/>
              <w:adjustRightInd w:val="0"/>
              <w:spacing w:line="360" w:lineRule="auto"/>
              <w:jc w:val="left"/>
              <w:textAlignment w:val="center"/>
              <w:rPr>
                <w:noProof/>
                <w:color w:val="000000"/>
                <w:sz w:val="21"/>
                <w:szCs w:val="21"/>
              </w:rPr>
            </w:pPr>
            <w:r w:rsidRPr="007E0F1F">
              <w:rPr>
                <w:noProof/>
                <w:color w:val="000000"/>
                <w:sz w:val="21"/>
                <w:szCs w:val="21"/>
              </w:rPr>
              <w:t>合力和物体运动方向相反</w:t>
            </w:r>
          </w:p>
        </w:tc>
        <w:tc>
          <w:tcPr>
            <w:tcW w:w="2835" w:type="dxa"/>
            <w:shd w:val="clear" w:color="auto" w:fill="auto"/>
            <w:vAlign w:val="center"/>
          </w:tcPr>
          <w:p w:rsidR="003441D1" w:rsidRPr="007E0F1F" w:rsidRDefault="003441D1" w:rsidP="00DE5DC4">
            <w:pPr>
              <w:pStyle w:val="1"/>
              <w:adjustRightInd w:val="0"/>
              <w:spacing w:line="360" w:lineRule="auto"/>
              <w:jc w:val="left"/>
              <w:textAlignment w:val="center"/>
              <w:rPr>
                <w:noProof/>
                <w:color w:val="000000"/>
                <w:sz w:val="21"/>
                <w:szCs w:val="21"/>
              </w:rPr>
            </w:pPr>
            <w:r w:rsidRPr="007E0F1F">
              <w:rPr>
                <w:noProof/>
                <w:color w:val="000000"/>
                <w:sz w:val="21"/>
                <w:szCs w:val="21"/>
              </w:rPr>
              <w:t>速度减小，仍做直线运动</w:t>
            </w:r>
          </w:p>
        </w:tc>
        <w:tc>
          <w:tcPr>
            <w:tcW w:w="1134" w:type="dxa"/>
            <w:vMerge/>
            <w:shd w:val="clear" w:color="auto" w:fill="auto"/>
            <w:vAlign w:val="center"/>
          </w:tcPr>
          <w:p w:rsidR="003441D1" w:rsidRPr="007E0F1F" w:rsidRDefault="003441D1" w:rsidP="00DE5DC4">
            <w:pPr>
              <w:pStyle w:val="1"/>
              <w:spacing w:line="360" w:lineRule="auto"/>
              <w:textAlignment w:val="center"/>
              <w:rPr>
                <w:noProof/>
                <w:color w:val="000000"/>
                <w:sz w:val="21"/>
                <w:szCs w:val="21"/>
              </w:rPr>
            </w:pPr>
          </w:p>
        </w:tc>
      </w:tr>
      <w:tr w:rsidR="003441D1" w:rsidTr="00DE5DC4">
        <w:trPr>
          <w:trHeight w:val="325"/>
          <w:jc w:val="center"/>
        </w:trPr>
        <w:tc>
          <w:tcPr>
            <w:tcW w:w="2395" w:type="dxa"/>
            <w:vMerge/>
            <w:shd w:val="clear" w:color="auto" w:fill="auto"/>
            <w:vAlign w:val="center"/>
          </w:tcPr>
          <w:p w:rsidR="003441D1" w:rsidRPr="007E0F1F" w:rsidRDefault="003441D1" w:rsidP="00DE5DC4">
            <w:pPr>
              <w:pStyle w:val="1"/>
              <w:spacing w:line="360" w:lineRule="auto"/>
              <w:jc w:val="center"/>
              <w:textAlignment w:val="center"/>
              <w:rPr>
                <w:noProof/>
                <w:color w:val="000000"/>
                <w:sz w:val="21"/>
                <w:szCs w:val="21"/>
              </w:rPr>
            </w:pPr>
          </w:p>
        </w:tc>
        <w:tc>
          <w:tcPr>
            <w:tcW w:w="2977" w:type="dxa"/>
            <w:shd w:val="clear" w:color="auto" w:fill="auto"/>
            <w:vAlign w:val="center"/>
          </w:tcPr>
          <w:p w:rsidR="003441D1" w:rsidRPr="007E0F1F" w:rsidRDefault="003441D1" w:rsidP="00DE5DC4">
            <w:pPr>
              <w:pStyle w:val="1"/>
              <w:adjustRightInd w:val="0"/>
              <w:spacing w:line="360" w:lineRule="auto"/>
              <w:jc w:val="left"/>
              <w:textAlignment w:val="center"/>
              <w:rPr>
                <w:noProof/>
                <w:color w:val="000000"/>
                <w:sz w:val="21"/>
                <w:szCs w:val="21"/>
              </w:rPr>
            </w:pPr>
            <w:r w:rsidRPr="007E0F1F">
              <w:rPr>
                <w:noProof/>
                <w:color w:val="000000"/>
                <w:sz w:val="21"/>
                <w:szCs w:val="21"/>
              </w:rPr>
              <w:t>合力和物体运动方向不在同一直线上</w:t>
            </w:r>
          </w:p>
        </w:tc>
        <w:tc>
          <w:tcPr>
            <w:tcW w:w="2835" w:type="dxa"/>
            <w:shd w:val="clear" w:color="auto" w:fill="auto"/>
            <w:vAlign w:val="center"/>
          </w:tcPr>
          <w:p w:rsidR="003441D1" w:rsidRPr="007E0F1F" w:rsidRDefault="003441D1" w:rsidP="00DE5DC4">
            <w:pPr>
              <w:pStyle w:val="1"/>
              <w:adjustRightInd w:val="0"/>
              <w:spacing w:line="360" w:lineRule="auto"/>
              <w:jc w:val="left"/>
              <w:textAlignment w:val="center"/>
              <w:rPr>
                <w:noProof/>
                <w:color w:val="000000"/>
                <w:sz w:val="21"/>
                <w:szCs w:val="21"/>
              </w:rPr>
            </w:pPr>
            <w:r w:rsidRPr="007E0F1F">
              <w:rPr>
                <w:noProof/>
                <w:color w:val="000000"/>
                <w:sz w:val="21"/>
                <w:szCs w:val="21"/>
              </w:rPr>
              <w:t>运动方向改变，做曲线运动</w:t>
            </w:r>
          </w:p>
        </w:tc>
        <w:tc>
          <w:tcPr>
            <w:tcW w:w="1134" w:type="dxa"/>
            <w:vMerge/>
            <w:shd w:val="clear" w:color="auto" w:fill="auto"/>
            <w:vAlign w:val="center"/>
          </w:tcPr>
          <w:p w:rsidR="003441D1" w:rsidRPr="007E0F1F" w:rsidRDefault="003441D1" w:rsidP="00DE5DC4">
            <w:pPr>
              <w:pStyle w:val="1"/>
              <w:spacing w:line="360" w:lineRule="auto"/>
              <w:textAlignment w:val="center"/>
              <w:rPr>
                <w:noProof/>
                <w:color w:val="000000"/>
                <w:sz w:val="21"/>
                <w:szCs w:val="21"/>
              </w:rPr>
            </w:pPr>
          </w:p>
        </w:tc>
      </w:tr>
    </w:tbl>
    <w:p w:rsidR="003441D1" w:rsidRPr="007E0F1F" w:rsidRDefault="003441D1" w:rsidP="003441D1">
      <w:pPr>
        <w:adjustRightInd w:val="0"/>
        <w:spacing w:line="360" w:lineRule="auto"/>
        <w:jc w:val="left"/>
        <w:rPr>
          <w:bCs/>
          <w:szCs w:val="21"/>
        </w:rPr>
      </w:pPr>
      <w:r w:rsidRPr="007E0F1F">
        <w:rPr>
          <w:noProof/>
          <w:kern w:val="0"/>
          <w:szCs w:val="21"/>
        </w:rPr>
        <w:drawing>
          <wp:inline distT="0" distB="0" distL="0" distR="0" wp14:anchorId="193A5904" wp14:editId="6E75BAE1">
            <wp:extent cx="504190" cy="218440"/>
            <wp:effectExtent l="0" t="0" r="0" b="0"/>
            <wp:docPr id="15"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772172" name="Picture 4"/>
                    <pic:cNvPicPr>
                      <a:picLocks noChangeAspect="1" noChangeArrowheads="1"/>
                    </pic:cNvPicPr>
                  </pic:nvPicPr>
                  <pic:blipFill>
                    <a:blip r:embed="rId12">
                      <a:extLst>
                        <a:ext uri="{28A0092B-C50C-407E-A947-70E740481C1C}">
                          <a14:useLocalDpi xmlns:a14="http://schemas.microsoft.com/office/drawing/2010/main" val="0"/>
                        </a:ext>
                      </a:extLst>
                    </a:blip>
                    <a:srcRect r="1976" b="4445"/>
                    <a:stretch>
                      <a:fillRect/>
                    </a:stretch>
                  </pic:blipFill>
                  <pic:spPr bwMode="auto">
                    <a:xfrm>
                      <a:off x="0" y="0"/>
                      <a:ext cx="504190" cy="218440"/>
                    </a:xfrm>
                    <a:prstGeom prst="rect">
                      <a:avLst/>
                    </a:prstGeom>
                    <a:noFill/>
                  </pic:spPr>
                </pic:pic>
              </a:graphicData>
            </a:graphic>
          </wp:inline>
        </w:drawing>
      </w:r>
      <w:r w:rsidRPr="007E0F1F">
        <w:rPr>
          <w:color w:val="FF0000"/>
        </w:rPr>
        <w:t xml:space="preserve"> </w:t>
      </w:r>
      <w:r w:rsidRPr="007E0F1F">
        <w:rPr>
          <w:b/>
          <w:color w:val="000000"/>
          <w:szCs w:val="21"/>
        </w:rPr>
        <w:t>（</w:t>
      </w:r>
      <w:r w:rsidRPr="007E0F1F">
        <w:rPr>
          <w:b/>
          <w:color w:val="000000"/>
          <w:szCs w:val="21"/>
        </w:rPr>
        <w:t xml:space="preserve">2019  </w:t>
      </w:r>
      <w:r w:rsidRPr="007E0F1F">
        <w:rPr>
          <w:b/>
          <w:color w:val="000000"/>
          <w:szCs w:val="21"/>
        </w:rPr>
        <w:t>宿迁市）</w:t>
      </w:r>
      <w:r w:rsidRPr="007E0F1F">
        <w:rPr>
          <w:bCs/>
          <w:szCs w:val="21"/>
        </w:rPr>
        <w:t>下列关于力和运动的说法，正确的是</w:t>
      </w:r>
      <w:r w:rsidRPr="007E0F1F">
        <w:rPr>
          <w:bCs/>
          <w:szCs w:val="21"/>
        </w:rPr>
        <w:t xml:space="preserve">    </w:t>
      </w:r>
      <w:r w:rsidRPr="007E0F1F">
        <w:rPr>
          <w:bCs/>
          <w:szCs w:val="21"/>
        </w:rPr>
        <w:t xml:space="preserve">（　</w:t>
      </w:r>
      <w:r w:rsidRPr="007E0F1F">
        <w:rPr>
          <w:color w:val="FF0000"/>
          <w:szCs w:val="21"/>
        </w:rPr>
        <w:t xml:space="preserve"> </w:t>
      </w:r>
      <w:r w:rsidRPr="007E0F1F">
        <w:rPr>
          <w:bCs/>
          <w:szCs w:val="21"/>
        </w:rPr>
        <w:t xml:space="preserve">　）</w:t>
      </w:r>
    </w:p>
    <w:p w:rsidR="003441D1" w:rsidRPr="007E0F1F" w:rsidRDefault="003441D1" w:rsidP="003441D1">
      <w:pPr>
        <w:adjustRightInd w:val="0"/>
        <w:spacing w:line="360" w:lineRule="auto"/>
        <w:jc w:val="left"/>
        <w:rPr>
          <w:color w:val="000000" w:themeColor="text1"/>
          <w:kern w:val="0"/>
          <w:szCs w:val="21"/>
        </w:rPr>
      </w:pPr>
      <w:r w:rsidRPr="007E0F1F">
        <w:rPr>
          <w:color w:val="000000" w:themeColor="text1"/>
          <w:kern w:val="0"/>
          <w:szCs w:val="21"/>
        </w:rPr>
        <w:t>A</w:t>
      </w:r>
      <w:r w:rsidRPr="007E0F1F">
        <w:rPr>
          <w:color w:val="000000" w:themeColor="text1"/>
          <w:kern w:val="0"/>
          <w:szCs w:val="21"/>
        </w:rPr>
        <w:t>．物体运动状态发生改变，一定受到力的作用</w:t>
      </w:r>
      <w:r w:rsidRPr="007E0F1F">
        <w:rPr>
          <w:color w:val="000000" w:themeColor="text1"/>
          <w:kern w:val="0"/>
          <w:szCs w:val="21"/>
        </w:rPr>
        <w:tab/>
        <w:t xml:space="preserve">  </w:t>
      </w:r>
    </w:p>
    <w:p w:rsidR="003441D1" w:rsidRPr="007E0F1F" w:rsidRDefault="003441D1" w:rsidP="003441D1">
      <w:pPr>
        <w:adjustRightInd w:val="0"/>
        <w:spacing w:line="360" w:lineRule="auto"/>
        <w:jc w:val="left"/>
        <w:rPr>
          <w:color w:val="000000" w:themeColor="text1"/>
          <w:kern w:val="0"/>
          <w:szCs w:val="21"/>
        </w:rPr>
      </w:pPr>
      <w:r w:rsidRPr="007E0F1F">
        <w:rPr>
          <w:color w:val="000000" w:themeColor="text1"/>
          <w:kern w:val="0"/>
          <w:szCs w:val="21"/>
        </w:rPr>
        <w:t>B</w:t>
      </w:r>
      <w:r w:rsidRPr="007E0F1F">
        <w:rPr>
          <w:color w:val="000000" w:themeColor="text1"/>
          <w:kern w:val="0"/>
          <w:szCs w:val="21"/>
        </w:rPr>
        <w:t>．行驶的汽车急刹车时，乘客会出现向后倾的现象</w:t>
      </w:r>
    </w:p>
    <w:p w:rsidR="003441D1" w:rsidRPr="007E0F1F" w:rsidRDefault="003441D1" w:rsidP="003441D1">
      <w:pPr>
        <w:adjustRightInd w:val="0"/>
        <w:spacing w:line="360" w:lineRule="auto"/>
        <w:jc w:val="left"/>
        <w:rPr>
          <w:color w:val="000000" w:themeColor="text1"/>
          <w:kern w:val="0"/>
          <w:szCs w:val="21"/>
        </w:rPr>
      </w:pPr>
      <w:r w:rsidRPr="007E0F1F">
        <w:rPr>
          <w:color w:val="000000" w:themeColor="text1"/>
          <w:kern w:val="0"/>
          <w:szCs w:val="21"/>
        </w:rPr>
        <w:t>C</w:t>
      </w:r>
      <w:r w:rsidRPr="007E0F1F">
        <w:rPr>
          <w:color w:val="000000" w:themeColor="text1"/>
          <w:kern w:val="0"/>
          <w:szCs w:val="21"/>
        </w:rPr>
        <w:t>．用力推桌子，桌子静止不动，因为推力小于摩擦阻力</w:t>
      </w:r>
      <w:r w:rsidRPr="007E0F1F">
        <w:rPr>
          <w:color w:val="000000" w:themeColor="text1"/>
          <w:kern w:val="0"/>
          <w:szCs w:val="21"/>
        </w:rPr>
        <w:tab/>
      </w:r>
    </w:p>
    <w:p w:rsidR="003441D1" w:rsidRPr="007E0F1F" w:rsidRDefault="003441D1" w:rsidP="003441D1">
      <w:pPr>
        <w:adjustRightInd w:val="0"/>
        <w:spacing w:line="360" w:lineRule="auto"/>
        <w:jc w:val="left"/>
        <w:rPr>
          <w:color w:val="000000" w:themeColor="text1"/>
          <w:kern w:val="0"/>
          <w:szCs w:val="21"/>
        </w:rPr>
      </w:pPr>
      <w:r w:rsidRPr="007E0F1F">
        <w:rPr>
          <w:color w:val="000000" w:themeColor="text1"/>
          <w:kern w:val="0"/>
          <w:szCs w:val="21"/>
        </w:rPr>
        <w:t>D</w:t>
      </w:r>
      <w:r w:rsidRPr="007E0F1F">
        <w:rPr>
          <w:color w:val="000000" w:themeColor="text1"/>
          <w:kern w:val="0"/>
          <w:szCs w:val="21"/>
        </w:rPr>
        <w:t>．踢出去的足球能在空中飞行，是因为足球没有受到力的作用</w:t>
      </w:r>
    </w:p>
    <w:p w:rsidR="003441D1" w:rsidRPr="007E0F1F" w:rsidRDefault="003441D1" w:rsidP="003441D1">
      <w:pPr>
        <w:adjustRightInd w:val="0"/>
        <w:spacing w:line="360" w:lineRule="auto"/>
        <w:jc w:val="left"/>
        <w:rPr>
          <w:bCs/>
          <w:szCs w:val="21"/>
        </w:rPr>
      </w:pPr>
      <w:r w:rsidRPr="007E0F1F">
        <w:rPr>
          <w:color w:val="FF0000"/>
          <w:kern w:val="0"/>
          <w:szCs w:val="21"/>
        </w:rPr>
        <w:t>【答案】</w:t>
      </w:r>
      <w:r w:rsidRPr="007E0F1F">
        <w:rPr>
          <w:iCs/>
          <w:color w:val="FF0000"/>
          <w:kern w:val="0"/>
          <w:szCs w:val="21"/>
        </w:rPr>
        <w:t>A</w:t>
      </w:r>
      <w:r w:rsidRPr="007E0F1F">
        <w:rPr>
          <w:iCs/>
          <w:color w:val="FF0000"/>
          <w:kern w:val="0"/>
          <w:szCs w:val="21"/>
        </w:rPr>
        <w:br/>
      </w:r>
      <w:r w:rsidRPr="007E0F1F">
        <w:rPr>
          <w:color w:val="FF0000"/>
          <w:kern w:val="0"/>
          <w:szCs w:val="21"/>
        </w:rPr>
        <w:t>【解析】</w:t>
      </w:r>
      <w:r w:rsidRPr="007E0F1F">
        <w:rPr>
          <w:color w:val="FF0000"/>
          <w:kern w:val="0"/>
          <w:szCs w:val="24"/>
        </w:rPr>
        <w:t>A.</w:t>
      </w:r>
      <w:r w:rsidRPr="007E0F1F">
        <w:rPr>
          <w:color w:val="FF0000"/>
          <w:kern w:val="0"/>
          <w:szCs w:val="24"/>
        </w:rPr>
        <w:t>力是改变物体运动状态的原因，一个物体运动状态发生改变，一定受到力的作用，并且受到非平衡力作用，故</w:t>
      </w:r>
      <w:r w:rsidRPr="007E0F1F">
        <w:rPr>
          <w:color w:val="FF0000"/>
          <w:kern w:val="0"/>
          <w:szCs w:val="24"/>
        </w:rPr>
        <w:t>A</w:t>
      </w:r>
      <w:r w:rsidRPr="007E0F1F">
        <w:rPr>
          <w:color w:val="FF0000"/>
          <w:kern w:val="0"/>
          <w:szCs w:val="24"/>
        </w:rPr>
        <w:t>说法正确。</w:t>
      </w:r>
      <w:r w:rsidRPr="007E0F1F">
        <w:rPr>
          <w:color w:val="FF0000"/>
          <w:kern w:val="0"/>
          <w:szCs w:val="24"/>
        </w:rPr>
        <w:br/>
        <w:t>B.</w:t>
      </w:r>
      <w:r w:rsidRPr="007E0F1F">
        <w:rPr>
          <w:color w:val="FF0000"/>
          <w:kern w:val="0"/>
          <w:szCs w:val="24"/>
        </w:rPr>
        <w:t>乘客和汽车原来都是运动的，汽车急刹车，乘客由于惯性仍要保持原来的运动状态，所以乘客要向前方倾倒，故</w:t>
      </w:r>
      <w:r w:rsidRPr="007E0F1F">
        <w:rPr>
          <w:color w:val="FF0000"/>
          <w:kern w:val="0"/>
          <w:szCs w:val="24"/>
        </w:rPr>
        <w:t>B</w:t>
      </w:r>
      <w:r w:rsidRPr="007E0F1F">
        <w:rPr>
          <w:color w:val="FF0000"/>
          <w:kern w:val="0"/>
          <w:szCs w:val="24"/>
        </w:rPr>
        <w:t>说法错误。</w:t>
      </w:r>
      <w:r w:rsidRPr="007E0F1F">
        <w:rPr>
          <w:color w:val="FF0000"/>
          <w:kern w:val="0"/>
          <w:szCs w:val="24"/>
        </w:rPr>
        <w:br/>
        <w:t>C.</w:t>
      </w:r>
      <w:r w:rsidRPr="007E0F1F">
        <w:rPr>
          <w:color w:val="FF0000"/>
          <w:kern w:val="0"/>
          <w:szCs w:val="24"/>
        </w:rPr>
        <w:t>用力推桌子，桌子静止不动（处于平衡状态），水平方向上桌子受到的推力和摩擦力平衡，则二力的大小相等，故</w:t>
      </w:r>
      <w:r w:rsidRPr="007E0F1F">
        <w:rPr>
          <w:color w:val="FF0000"/>
          <w:kern w:val="0"/>
          <w:szCs w:val="24"/>
        </w:rPr>
        <w:t>C</w:t>
      </w:r>
      <w:r w:rsidRPr="007E0F1F">
        <w:rPr>
          <w:color w:val="FF0000"/>
          <w:kern w:val="0"/>
          <w:szCs w:val="24"/>
        </w:rPr>
        <w:t>说法错误。</w:t>
      </w:r>
      <w:r w:rsidRPr="007E0F1F">
        <w:rPr>
          <w:color w:val="FF0000"/>
          <w:kern w:val="0"/>
          <w:szCs w:val="24"/>
        </w:rPr>
        <w:br/>
        <w:t>D.</w:t>
      </w:r>
      <w:r w:rsidRPr="007E0F1F">
        <w:rPr>
          <w:color w:val="FF0000"/>
          <w:kern w:val="0"/>
          <w:szCs w:val="24"/>
        </w:rPr>
        <w:t>踢出去的足球能在空中飞行，是由于足球具有惯性，仍要保持原来的运动状态，故</w:t>
      </w:r>
      <w:r w:rsidRPr="007E0F1F">
        <w:rPr>
          <w:color w:val="FF0000"/>
          <w:kern w:val="0"/>
          <w:szCs w:val="24"/>
        </w:rPr>
        <w:t>D</w:t>
      </w:r>
      <w:r w:rsidRPr="007E0F1F">
        <w:rPr>
          <w:color w:val="FF0000"/>
          <w:kern w:val="0"/>
          <w:szCs w:val="24"/>
        </w:rPr>
        <w:t>说法错误。故选：</w:t>
      </w:r>
      <w:r w:rsidRPr="007E0F1F">
        <w:rPr>
          <w:color w:val="FF0000"/>
          <w:kern w:val="0"/>
          <w:szCs w:val="24"/>
        </w:rPr>
        <w:t>A</w:t>
      </w:r>
      <w:r w:rsidRPr="007E0F1F">
        <w:rPr>
          <w:color w:val="FF0000"/>
          <w:kern w:val="0"/>
          <w:szCs w:val="24"/>
        </w:rPr>
        <w:t>。</w:t>
      </w:r>
      <w:r w:rsidRPr="007E0F1F">
        <w:rPr>
          <w:color w:val="FF0000"/>
          <w:kern w:val="0"/>
          <w:szCs w:val="24"/>
        </w:rPr>
        <w:br/>
      </w:r>
      <w:r w:rsidRPr="007E0F1F">
        <w:rPr>
          <w:b/>
          <w:bCs/>
          <w:noProof/>
          <w:color w:val="000000"/>
          <w:szCs w:val="21"/>
        </w:rPr>
        <w:drawing>
          <wp:inline distT="0" distB="0" distL="0" distR="0" wp14:anchorId="358F2E11" wp14:editId="50E72468">
            <wp:extent cx="485140" cy="208915"/>
            <wp:effectExtent l="0" t="0" r="0" b="635"/>
            <wp:docPr id="12"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9193758" name="Picture 6"/>
                    <pic:cNvPicPr>
                      <a:picLocks noChangeAspect="1" noChangeArrowheads="1"/>
                    </pic:cNvPicPr>
                  </pic:nvPicPr>
                  <pic:blipFill>
                    <a:blip r:embed="rId13">
                      <a:extLst>
                        <a:ext uri="{28A0092B-C50C-407E-A947-70E740481C1C}">
                          <a14:useLocalDpi xmlns:a14="http://schemas.microsoft.com/office/drawing/2010/main" val="0"/>
                        </a:ext>
                      </a:extLst>
                    </a:blip>
                    <a:srcRect r="2051" b="4637"/>
                    <a:stretch>
                      <a:fillRect/>
                    </a:stretch>
                  </pic:blipFill>
                  <pic:spPr bwMode="auto">
                    <a:xfrm>
                      <a:off x="0" y="0"/>
                      <a:ext cx="485140" cy="208915"/>
                    </a:xfrm>
                    <a:prstGeom prst="rect">
                      <a:avLst/>
                    </a:prstGeom>
                    <a:noFill/>
                  </pic:spPr>
                </pic:pic>
              </a:graphicData>
            </a:graphic>
          </wp:inline>
        </w:drawing>
      </w:r>
      <w:r w:rsidRPr="007E0F1F">
        <w:rPr>
          <w:b/>
          <w:bCs/>
          <w:color w:val="000000"/>
          <w:szCs w:val="21"/>
        </w:rPr>
        <w:t>（</w:t>
      </w:r>
      <w:r w:rsidRPr="007E0F1F">
        <w:rPr>
          <w:b/>
          <w:bCs/>
          <w:color w:val="000000"/>
          <w:szCs w:val="21"/>
        </w:rPr>
        <w:t xml:space="preserve">2019 </w:t>
      </w:r>
      <w:r w:rsidRPr="007E0F1F">
        <w:rPr>
          <w:b/>
          <w:bCs/>
          <w:color w:val="000000"/>
          <w:szCs w:val="21"/>
        </w:rPr>
        <w:t>聊城）</w:t>
      </w:r>
      <w:r w:rsidRPr="007E0F1F">
        <w:rPr>
          <w:b/>
          <w:bCs/>
          <w:szCs w:val="21"/>
        </w:rPr>
        <w:t>(</w:t>
      </w:r>
      <w:r w:rsidRPr="007E0F1F">
        <w:rPr>
          <w:b/>
          <w:bCs/>
          <w:szCs w:val="21"/>
        </w:rPr>
        <w:t>多选题</w:t>
      </w:r>
      <w:r w:rsidRPr="007E0F1F">
        <w:rPr>
          <w:b/>
          <w:bCs/>
          <w:szCs w:val="21"/>
        </w:rPr>
        <w:t>)</w:t>
      </w:r>
      <w:r w:rsidRPr="007E0F1F">
        <w:rPr>
          <w:bCs/>
          <w:szCs w:val="21"/>
        </w:rPr>
        <w:t>小</w:t>
      </w:r>
      <w:proofErr w:type="gramStart"/>
      <w:r w:rsidRPr="007E0F1F">
        <w:rPr>
          <w:bCs/>
          <w:szCs w:val="21"/>
        </w:rPr>
        <w:t>明同学</w:t>
      </w:r>
      <w:proofErr w:type="gramEnd"/>
      <w:r w:rsidRPr="007E0F1F">
        <w:rPr>
          <w:bCs/>
          <w:szCs w:val="21"/>
        </w:rPr>
        <w:t>在学习运动和力的知识后，获得以下观点，其中正确的是（　　）</w:t>
      </w:r>
    </w:p>
    <w:p w:rsidR="003441D1" w:rsidRPr="007E0F1F" w:rsidRDefault="003441D1" w:rsidP="003441D1">
      <w:pPr>
        <w:adjustRightInd w:val="0"/>
        <w:spacing w:line="360" w:lineRule="auto"/>
        <w:jc w:val="left"/>
        <w:rPr>
          <w:bCs/>
          <w:szCs w:val="21"/>
        </w:rPr>
      </w:pPr>
      <w:r w:rsidRPr="007E0F1F">
        <w:rPr>
          <w:bCs/>
          <w:szCs w:val="21"/>
        </w:rPr>
        <w:t>A</w:t>
      </w:r>
      <w:r w:rsidRPr="007E0F1F">
        <w:rPr>
          <w:bCs/>
          <w:szCs w:val="21"/>
        </w:rPr>
        <w:t>．若物体不受力，则其运动状态一定不改变</w:t>
      </w:r>
      <w:r w:rsidRPr="007E0F1F">
        <w:rPr>
          <w:bCs/>
          <w:szCs w:val="21"/>
        </w:rPr>
        <w:tab/>
        <w:t xml:space="preserve">      B</w:t>
      </w:r>
      <w:r w:rsidRPr="007E0F1F">
        <w:rPr>
          <w:bCs/>
          <w:szCs w:val="21"/>
        </w:rPr>
        <w:t>．跳远运动员助跑以提高成绩，是利</w:t>
      </w:r>
      <w:r w:rsidRPr="007E0F1F">
        <w:rPr>
          <w:bCs/>
          <w:szCs w:val="21"/>
        </w:rPr>
        <w:lastRenderedPageBreak/>
        <w:t>用惯性</w:t>
      </w:r>
      <w:r w:rsidRPr="007E0F1F">
        <w:rPr>
          <w:bCs/>
          <w:szCs w:val="21"/>
        </w:rPr>
        <w:t>C</w:t>
      </w:r>
      <w:r w:rsidRPr="007E0F1F">
        <w:rPr>
          <w:bCs/>
          <w:szCs w:val="21"/>
        </w:rPr>
        <w:t>．匀速竖直下落的雨滴一定受平衡力</w:t>
      </w:r>
      <w:r w:rsidRPr="007E0F1F">
        <w:rPr>
          <w:bCs/>
          <w:szCs w:val="21"/>
        </w:rPr>
        <w:tab/>
        <w:t xml:space="preserve">          D</w:t>
      </w:r>
      <w:r w:rsidRPr="007E0F1F">
        <w:rPr>
          <w:bCs/>
          <w:szCs w:val="21"/>
        </w:rPr>
        <w:t>．摩擦力是一种阻碍物体运动的力</w:t>
      </w:r>
    </w:p>
    <w:p w:rsidR="003441D1" w:rsidRPr="007E0F1F" w:rsidRDefault="003441D1" w:rsidP="003441D1">
      <w:pPr>
        <w:adjustRightInd w:val="0"/>
        <w:spacing w:line="360" w:lineRule="auto"/>
        <w:jc w:val="left"/>
        <w:rPr>
          <w:kern w:val="0"/>
          <w:szCs w:val="21"/>
        </w:rPr>
      </w:pPr>
      <w:r w:rsidRPr="007E0F1F">
        <w:rPr>
          <w:color w:val="FF0000"/>
          <w:kern w:val="0"/>
          <w:szCs w:val="21"/>
        </w:rPr>
        <w:t>【答案】</w:t>
      </w:r>
      <w:r w:rsidRPr="007E0F1F">
        <w:rPr>
          <w:iCs/>
          <w:color w:val="FF0000"/>
          <w:kern w:val="0"/>
          <w:szCs w:val="21"/>
        </w:rPr>
        <w:t>ABC</w:t>
      </w:r>
      <w:r w:rsidRPr="007E0F1F">
        <w:rPr>
          <w:color w:val="FF0000"/>
          <w:kern w:val="0"/>
          <w:szCs w:val="21"/>
        </w:rPr>
        <w:br/>
      </w:r>
      <w:r w:rsidRPr="007E0F1F">
        <w:rPr>
          <w:color w:val="FF0000"/>
          <w:kern w:val="0"/>
          <w:szCs w:val="21"/>
        </w:rPr>
        <w:t>【解析】</w:t>
      </w:r>
      <w:r w:rsidRPr="007E0F1F">
        <w:rPr>
          <w:color w:val="FF0000"/>
          <w:kern w:val="0"/>
          <w:szCs w:val="24"/>
        </w:rPr>
        <w:t>A.</w:t>
      </w:r>
      <w:r w:rsidRPr="007E0F1F">
        <w:rPr>
          <w:color w:val="FF0000"/>
          <w:kern w:val="0"/>
          <w:szCs w:val="24"/>
        </w:rPr>
        <w:t>根据牛顿第一定律，物体不受力，其运动状态一定不变，保持原来的静止状态或匀速直线运动状态。故</w:t>
      </w:r>
      <w:r w:rsidRPr="007E0F1F">
        <w:rPr>
          <w:color w:val="FF0000"/>
          <w:kern w:val="0"/>
          <w:szCs w:val="24"/>
        </w:rPr>
        <w:t>A</w:t>
      </w:r>
      <w:r w:rsidRPr="007E0F1F">
        <w:rPr>
          <w:color w:val="FF0000"/>
          <w:kern w:val="0"/>
          <w:szCs w:val="24"/>
        </w:rPr>
        <w:t>正确。</w:t>
      </w:r>
      <w:r w:rsidRPr="007E0F1F">
        <w:rPr>
          <w:color w:val="FF0000"/>
          <w:kern w:val="0"/>
          <w:szCs w:val="24"/>
        </w:rPr>
        <w:br/>
        <w:t>B.</w:t>
      </w:r>
      <w:r w:rsidRPr="007E0F1F">
        <w:rPr>
          <w:color w:val="FF0000"/>
          <w:kern w:val="0"/>
          <w:szCs w:val="24"/>
        </w:rPr>
        <w:t>跳远运动员助跑时速度大，腾空时，由于惯性要保持原来的运动状态，跳的更远。故</w:t>
      </w:r>
      <w:r w:rsidRPr="007E0F1F">
        <w:rPr>
          <w:color w:val="FF0000"/>
          <w:kern w:val="0"/>
          <w:szCs w:val="24"/>
        </w:rPr>
        <w:t>B</w:t>
      </w:r>
      <w:r w:rsidRPr="007E0F1F">
        <w:rPr>
          <w:color w:val="FF0000"/>
          <w:kern w:val="0"/>
          <w:szCs w:val="24"/>
        </w:rPr>
        <w:t>正确。</w:t>
      </w:r>
      <w:r w:rsidRPr="007E0F1F">
        <w:rPr>
          <w:color w:val="FF0000"/>
          <w:kern w:val="0"/>
          <w:szCs w:val="24"/>
        </w:rPr>
        <w:br/>
        <w:t>C.</w:t>
      </w:r>
      <w:r w:rsidRPr="007E0F1F">
        <w:rPr>
          <w:color w:val="FF0000"/>
          <w:kern w:val="0"/>
          <w:szCs w:val="24"/>
        </w:rPr>
        <w:t>匀速直线运动的物体一定受到平衡力的作用。故</w:t>
      </w:r>
      <w:r w:rsidRPr="007E0F1F">
        <w:rPr>
          <w:color w:val="FF0000"/>
          <w:kern w:val="0"/>
          <w:szCs w:val="24"/>
        </w:rPr>
        <w:t>C</w:t>
      </w:r>
      <w:r w:rsidRPr="007E0F1F">
        <w:rPr>
          <w:color w:val="FF0000"/>
          <w:kern w:val="0"/>
          <w:szCs w:val="24"/>
        </w:rPr>
        <w:t>正确。</w:t>
      </w:r>
      <w:r w:rsidRPr="007E0F1F">
        <w:rPr>
          <w:color w:val="FF0000"/>
          <w:kern w:val="0"/>
          <w:szCs w:val="24"/>
        </w:rPr>
        <w:br/>
        <w:t>D.</w:t>
      </w:r>
      <w:r w:rsidRPr="007E0F1F">
        <w:rPr>
          <w:color w:val="FF0000"/>
          <w:kern w:val="0"/>
          <w:szCs w:val="24"/>
        </w:rPr>
        <w:t>摩擦力总是阻碍物体的相对运动，有时和物体运动方向相同，有时和物体运动方向相反。故</w:t>
      </w:r>
      <w:r w:rsidRPr="007E0F1F">
        <w:rPr>
          <w:color w:val="FF0000"/>
          <w:kern w:val="0"/>
          <w:szCs w:val="24"/>
        </w:rPr>
        <w:t>D</w:t>
      </w:r>
      <w:r w:rsidRPr="007E0F1F">
        <w:rPr>
          <w:color w:val="FF0000"/>
          <w:kern w:val="0"/>
          <w:szCs w:val="24"/>
        </w:rPr>
        <w:t>错误。故选：</w:t>
      </w:r>
      <w:r w:rsidRPr="007E0F1F">
        <w:rPr>
          <w:color w:val="FF0000"/>
          <w:kern w:val="0"/>
          <w:szCs w:val="24"/>
        </w:rPr>
        <w:t>ABC</w:t>
      </w:r>
      <w:r w:rsidRPr="007E0F1F">
        <w:rPr>
          <w:color w:val="FF0000"/>
          <w:kern w:val="0"/>
          <w:szCs w:val="24"/>
        </w:rPr>
        <w:t>。</w:t>
      </w:r>
      <w:r w:rsidRPr="007E0F1F">
        <w:rPr>
          <w:color w:val="FF0000"/>
          <w:kern w:val="0"/>
          <w:szCs w:val="24"/>
        </w:rPr>
        <w:br/>
      </w:r>
      <w:r w:rsidRPr="007E0F1F">
        <w:rPr>
          <w:noProof/>
          <w:kern w:val="0"/>
          <w:szCs w:val="21"/>
        </w:rPr>
        <w:drawing>
          <wp:inline distT="0" distB="0" distL="0" distR="0" wp14:anchorId="4E6C88A4" wp14:editId="34C2D3C5">
            <wp:extent cx="523240" cy="218440"/>
            <wp:effectExtent l="0" t="0" r="0" b="0"/>
            <wp:docPr id="9"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86852" name="Picture 9"/>
                    <pic:cNvPicPr>
                      <a:picLocks noChangeAspect="1" noChangeArrowheads="1"/>
                    </pic:cNvPicPr>
                  </pic:nvPicPr>
                  <pic:blipFill>
                    <a:blip r:embed="rId14">
                      <a:extLst>
                        <a:ext uri="{28A0092B-C50C-407E-A947-70E740481C1C}">
                          <a14:useLocalDpi xmlns:a14="http://schemas.microsoft.com/office/drawing/2010/main" val="0"/>
                        </a:ext>
                      </a:extLst>
                    </a:blip>
                    <a:srcRect r="1904" b="4445"/>
                    <a:stretch>
                      <a:fillRect/>
                    </a:stretch>
                  </pic:blipFill>
                  <pic:spPr bwMode="auto">
                    <a:xfrm>
                      <a:off x="0" y="0"/>
                      <a:ext cx="523240" cy="218440"/>
                    </a:xfrm>
                    <a:prstGeom prst="rect">
                      <a:avLst/>
                    </a:prstGeom>
                    <a:noFill/>
                  </pic:spPr>
                </pic:pic>
              </a:graphicData>
            </a:graphic>
          </wp:inline>
        </w:drawing>
      </w:r>
      <w:r w:rsidRPr="007E0F1F">
        <w:rPr>
          <w:kern w:val="0"/>
          <w:szCs w:val="21"/>
        </w:rPr>
        <w:t xml:space="preserve"> 1.</w:t>
      </w:r>
      <w:r w:rsidRPr="007E0F1F">
        <w:rPr>
          <w:kern w:val="0"/>
          <w:szCs w:val="21"/>
        </w:rPr>
        <w:t>物体受力决定物体的运动状态。物体的运动状态可以反应受力特点。</w:t>
      </w:r>
    </w:p>
    <w:p w:rsidR="003441D1" w:rsidRPr="007E0F1F" w:rsidRDefault="003441D1" w:rsidP="003441D1">
      <w:pPr>
        <w:adjustRightInd w:val="0"/>
        <w:spacing w:line="360" w:lineRule="auto"/>
        <w:jc w:val="left"/>
        <w:rPr>
          <w:kern w:val="0"/>
          <w:szCs w:val="21"/>
        </w:rPr>
      </w:pPr>
      <w:r w:rsidRPr="007E0F1F">
        <w:rPr>
          <w:kern w:val="0"/>
          <w:szCs w:val="21"/>
        </w:rPr>
        <w:t>2.</w:t>
      </w:r>
      <w:r w:rsidRPr="007E0F1F">
        <w:rPr>
          <w:kern w:val="0"/>
          <w:szCs w:val="21"/>
        </w:rPr>
        <w:t>物体受力（受平衡力）运动状态不一定变化，但物体运动状态变化，物体一定收到了非平衡力。</w:t>
      </w:r>
    </w:p>
    <w:p w:rsidR="003441D1" w:rsidRPr="007E0F1F" w:rsidRDefault="003441D1" w:rsidP="003441D1">
      <w:pPr>
        <w:pStyle w:val="a7"/>
        <w:tabs>
          <w:tab w:val="left" w:pos="4680"/>
        </w:tabs>
        <w:adjustRightInd w:val="0"/>
        <w:spacing w:line="360" w:lineRule="auto"/>
        <w:rPr>
          <w:rFonts w:ascii="Times New Roman" w:eastAsia="宋体" w:hAnsi="Times New Roman" w:cs="Times New Roman"/>
          <w:b/>
          <w:vertAlign w:val="subscript"/>
        </w:rPr>
      </w:pPr>
      <w:r w:rsidRPr="007E0F1F">
        <w:rPr>
          <w:rFonts w:ascii="Times New Roman" w:eastAsia="宋体" w:hAnsi="Times New Roman" w:cs="Times New Roman"/>
          <w:b/>
        </w:rPr>
        <w:t>知识要点二：相互作用力和平衡力的比较</w:t>
      </w:r>
    </w:p>
    <w:p w:rsidR="003441D1" w:rsidRPr="007E0F1F" w:rsidRDefault="003441D1" w:rsidP="003441D1">
      <w:pPr>
        <w:spacing w:line="360" w:lineRule="auto"/>
        <w:jc w:val="left"/>
        <w:rPr>
          <w:kern w:val="0"/>
          <w:szCs w:val="21"/>
        </w:rPr>
      </w:pPr>
      <w:r w:rsidRPr="007E0F1F">
        <w:rPr>
          <w:noProof/>
          <w:kern w:val="0"/>
          <w:szCs w:val="21"/>
        </w:rPr>
        <w:drawing>
          <wp:inline distT="0" distB="0" distL="0" distR="0" wp14:anchorId="3142FE64" wp14:editId="7226034A">
            <wp:extent cx="485140" cy="208915"/>
            <wp:effectExtent l="0" t="0" r="0" b="635"/>
            <wp:docPr id="8"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3443388" name="Picture 10"/>
                    <pic:cNvPicPr>
                      <a:picLocks noChangeAspect="1" noChangeArrowheads="1"/>
                    </pic:cNvPicPr>
                  </pic:nvPicPr>
                  <pic:blipFill>
                    <a:blip r:embed="rId11">
                      <a:extLst>
                        <a:ext uri="{28A0092B-C50C-407E-A947-70E740481C1C}">
                          <a14:useLocalDpi xmlns:a14="http://schemas.microsoft.com/office/drawing/2010/main" val="0"/>
                        </a:ext>
                      </a:extLst>
                    </a:blip>
                    <a:srcRect r="2051" b="4637"/>
                    <a:stretch>
                      <a:fillRect/>
                    </a:stretch>
                  </pic:blipFill>
                  <pic:spPr bwMode="auto">
                    <a:xfrm>
                      <a:off x="0" y="0"/>
                      <a:ext cx="485140" cy="208915"/>
                    </a:xfrm>
                    <a:prstGeom prst="rect">
                      <a:avLst/>
                    </a:prstGeom>
                    <a:noFill/>
                  </pic:spPr>
                </pic:pic>
              </a:graphicData>
            </a:graphic>
          </wp:inline>
        </w:drawing>
      </w:r>
      <w:r w:rsidRPr="007E0F1F">
        <w:rPr>
          <w:kern w:val="0"/>
          <w:szCs w:val="21"/>
        </w:rPr>
        <w:t xml:space="preserve"> </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3"/>
        <w:gridCol w:w="1110"/>
        <w:gridCol w:w="34"/>
        <w:gridCol w:w="4225"/>
        <w:gridCol w:w="2778"/>
      </w:tblGrid>
      <w:tr w:rsidR="003441D1" w:rsidTr="00DE5DC4">
        <w:trPr>
          <w:trHeight w:val="536"/>
          <w:jc w:val="center"/>
        </w:trPr>
        <w:tc>
          <w:tcPr>
            <w:tcW w:w="1997" w:type="dxa"/>
            <w:gridSpan w:val="3"/>
            <w:tcBorders>
              <w:top w:val="single" w:sz="12" w:space="0" w:color="365F91" w:themeColor="accent1" w:themeShade="BF"/>
              <w:left w:val="single" w:sz="12" w:space="0" w:color="365F91" w:themeColor="accent1" w:themeShade="BF"/>
              <w:bottom w:val="single" w:sz="12" w:space="0" w:color="365F91" w:themeColor="accent1" w:themeShade="BF"/>
              <w:right w:val="single" w:sz="12" w:space="0" w:color="365F91" w:themeColor="accent1" w:themeShade="BF"/>
              <w:tl2br w:val="single" w:sz="12" w:space="0" w:color="365F91" w:themeColor="accent1" w:themeShade="BF"/>
            </w:tcBorders>
            <w:shd w:val="clear" w:color="auto" w:fill="auto"/>
            <w:vAlign w:val="center"/>
          </w:tcPr>
          <w:p w:rsidR="003441D1" w:rsidRPr="007E0F1F" w:rsidRDefault="003441D1" w:rsidP="00DE5DC4">
            <w:pPr>
              <w:widowControl/>
              <w:adjustRightInd w:val="0"/>
              <w:spacing w:line="360" w:lineRule="auto"/>
              <w:jc w:val="left"/>
              <w:textAlignment w:val="center"/>
              <w:rPr>
                <w:color w:val="000000"/>
                <w:kern w:val="0"/>
                <w:szCs w:val="21"/>
              </w:rPr>
            </w:pPr>
            <w:r w:rsidRPr="007E0F1F">
              <w:rPr>
                <w:color w:val="000000"/>
                <w:kern w:val="0"/>
                <w:szCs w:val="21"/>
              </w:rPr>
              <w:t xml:space="preserve">            </w:t>
            </w:r>
            <w:r w:rsidRPr="007E0F1F">
              <w:rPr>
                <w:color w:val="000000"/>
                <w:kern w:val="0"/>
                <w:szCs w:val="21"/>
              </w:rPr>
              <w:t>概念</w:t>
            </w:r>
          </w:p>
          <w:p w:rsidR="003441D1" w:rsidRPr="007E0F1F" w:rsidRDefault="003441D1" w:rsidP="00DE5DC4">
            <w:pPr>
              <w:widowControl/>
              <w:adjustRightInd w:val="0"/>
              <w:spacing w:line="360" w:lineRule="auto"/>
              <w:jc w:val="left"/>
              <w:textAlignment w:val="center"/>
              <w:rPr>
                <w:color w:val="000000"/>
                <w:kern w:val="0"/>
                <w:szCs w:val="21"/>
              </w:rPr>
            </w:pPr>
            <w:r w:rsidRPr="007E0F1F">
              <w:rPr>
                <w:color w:val="000000"/>
                <w:kern w:val="0"/>
                <w:szCs w:val="21"/>
              </w:rPr>
              <w:t>项目</w:t>
            </w:r>
          </w:p>
        </w:tc>
        <w:tc>
          <w:tcPr>
            <w:tcW w:w="4225" w:type="dxa"/>
            <w:tcBorders>
              <w:top w:val="single" w:sz="12" w:space="0" w:color="365F91" w:themeColor="accent1" w:themeShade="BF"/>
              <w:left w:val="single" w:sz="12" w:space="0" w:color="365F91" w:themeColor="accent1" w:themeShade="BF"/>
              <w:bottom w:val="single" w:sz="12" w:space="0" w:color="365F91" w:themeColor="accent1" w:themeShade="BF"/>
              <w:right w:val="single" w:sz="12" w:space="0" w:color="365F91" w:themeColor="accent1" w:themeShade="BF"/>
            </w:tcBorders>
            <w:shd w:val="clear" w:color="auto" w:fill="auto"/>
            <w:vAlign w:val="center"/>
          </w:tcPr>
          <w:p w:rsidR="003441D1" w:rsidRPr="007E0F1F" w:rsidRDefault="003441D1" w:rsidP="00DE5DC4">
            <w:pPr>
              <w:widowControl/>
              <w:adjustRightInd w:val="0"/>
              <w:spacing w:line="360" w:lineRule="auto"/>
              <w:jc w:val="center"/>
              <w:textAlignment w:val="center"/>
              <w:rPr>
                <w:color w:val="000000"/>
                <w:kern w:val="0"/>
                <w:szCs w:val="21"/>
              </w:rPr>
            </w:pPr>
            <w:r w:rsidRPr="007E0F1F">
              <w:rPr>
                <w:color w:val="000000"/>
                <w:kern w:val="0"/>
                <w:szCs w:val="21"/>
              </w:rPr>
              <w:t>平衡力</w:t>
            </w:r>
          </w:p>
        </w:tc>
        <w:tc>
          <w:tcPr>
            <w:tcW w:w="2778" w:type="dxa"/>
            <w:tcBorders>
              <w:top w:val="single" w:sz="12" w:space="0" w:color="365F91" w:themeColor="accent1" w:themeShade="BF"/>
              <w:left w:val="single" w:sz="12" w:space="0" w:color="365F91" w:themeColor="accent1" w:themeShade="BF"/>
              <w:bottom w:val="single" w:sz="12" w:space="0" w:color="365F91" w:themeColor="accent1" w:themeShade="BF"/>
              <w:right w:val="single" w:sz="12" w:space="0" w:color="365F91" w:themeColor="accent1" w:themeShade="BF"/>
            </w:tcBorders>
            <w:shd w:val="clear" w:color="auto" w:fill="auto"/>
            <w:vAlign w:val="center"/>
          </w:tcPr>
          <w:p w:rsidR="003441D1" w:rsidRPr="007E0F1F" w:rsidRDefault="003441D1" w:rsidP="00DE5DC4">
            <w:pPr>
              <w:widowControl/>
              <w:adjustRightInd w:val="0"/>
              <w:spacing w:line="360" w:lineRule="auto"/>
              <w:jc w:val="center"/>
              <w:textAlignment w:val="center"/>
              <w:rPr>
                <w:color w:val="000000"/>
                <w:kern w:val="0"/>
                <w:szCs w:val="21"/>
              </w:rPr>
            </w:pPr>
            <w:r w:rsidRPr="007E0F1F">
              <w:rPr>
                <w:color w:val="000000"/>
                <w:kern w:val="0"/>
                <w:szCs w:val="21"/>
              </w:rPr>
              <w:t>相互作用力</w:t>
            </w:r>
          </w:p>
        </w:tc>
      </w:tr>
      <w:tr w:rsidR="003441D1" w:rsidTr="00DE5DC4">
        <w:trPr>
          <w:trHeight w:val="1088"/>
          <w:jc w:val="center"/>
        </w:trPr>
        <w:tc>
          <w:tcPr>
            <w:tcW w:w="1963" w:type="dxa"/>
            <w:gridSpan w:val="2"/>
            <w:tcBorders>
              <w:top w:val="single" w:sz="12" w:space="0" w:color="365F91" w:themeColor="accent1" w:themeShade="BF"/>
              <w:left w:val="single" w:sz="12" w:space="0" w:color="365F91" w:themeColor="accent1" w:themeShade="BF"/>
              <w:bottom w:val="single" w:sz="12" w:space="0" w:color="365F91" w:themeColor="accent1" w:themeShade="BF"/>
              <w:right w:val="single" w:sz="12" w:space="0" w:color="365F91" w:themeColor="accent1" w:themeShade="BF"/>
            </w:tcBorders>
            <w:shd w:val="clear" w:color="auto" w:fill="auto"/>
            <w:vAlign w:val="center"/>
          </w:tcPr>
          <w:p w:rsidR="003441D1" w:rsidRPr="007E0F1F" w:rsidRDefault="003441D1" w:rsidP="00DE5DC4">
            <w:pPr>
              <w:widowControl/>
              <w:adjustRightInd w:val="0"/>
              <w:spacing w:line="360" w:lineRule="auto"/>
              <w:jc w:val="center"/>
              <w:textAlignment w:val="center"/>
              <w:rPr>
                <w:color w:val="000000"/>
                <w:kern w:val="0"/>
                <w:szCs w:val="21"/>
              </w:rPr>
            </w:pPr>
            <w:r w:rsidRPr="007E0F1F">
              <w:rPr>
                <w:color w:val="000000"/>
                <w:kern w:val="0"/>
                <w:szCs w:val="21"/>
              </w:rPr>
              <w:t>举例</w:t>
            </w:r>
          </w:p>
        </w:tc>
        <w:tc>
          <w:tcPr>
            <w:tcW w:w="4259" w:type="dxa"/>
            <w:gridSpan w:val="2"/>
            <w:tcBorders>
              <w:top w:val="single" w:sz="12" w:space="0" w:color="365F91" w:themeColor="accent1" w:themeShade="BF"/>
              <w:left w:val="single" w:sz="12" w:space="0" w:color="365F91" w:themeColor="accent1" w:themeShade="BF"/>
              <w:bottom w:val="single" w:sz="12" w:space="0" w:color="365F91" w:themeColor="accent1" w:themeShade="BF"/>
              <w:right w:val="single" w:sz="12" w:space="0" w:color="365F91" w:themeColor="accent1" w:themeShade="BF"/>
            </w:tcBorders>
            <w:shd w:val="clear" w:color="auto" w:fill="auto"/>
            <w:vAlign w:val="center"/>
          </w:tcPr>
          <w:p w:rsidR="003441D1" w:rsidRPr="007E0F1F" w:rsidRDefault="003441D1" w:rsidP="00DE5DC4">
            <w:pPr>
              <w:widowControl/>
              <w:adjustRightInd w:val="0"/>
              <w:spacing w:line="360" w:lineRule="auto"/>
              <w:jc w:val="center"/>
              <w:textAlignment w:val="center"/>
              <w:rPr>
                <w:color w:val="000000"/>
                <w:kern w:val="0"/>
                <w:szCs w:val="21"/>
              </w:rPr>
            </w:pPr>
            <w:r w:rsidRPr="007E0F1F">
              <w:rPr>
                <w:noProof/>
                <w:color w:val="000000"/>
                <w:kern w:val="0"/>
                <w:szCs w:val="21"/>
              </w:rPr>
              <w:drawing>
                <wp:inline distT="0" distB="0" distL="0" distR="0" wp14:anchorId="37591A3B" wp14:editId="705015EF">
                  <wp:extent cx="1133467" cy="713938"/>
                  <wp:effectExtent l="0" t="0" r="0" b="0"/>
                  <wp:docPr id="13"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8588778" name="平衡力.png"/>
                          <pic:cNvPicPr/>
                        </pic:nvPicPr>
                        <pic:blipFill>
                          <a:blip r:embed="rId15" cstate="print">
                            <a:extLst>
                              <a:ext uri="{28A0092B-C50C-407E-A947-70E740481C1C}">
                                <a14:useLocalDpi xmlns:a14="http://schemas.microsoft.com/office/drawing/2010/main" val="0"/>
                              </a:ext>
                            </a:extLst>
                          </a:blip>
                          <a:srcRect t="4252" r="1639" b="13265"/>
                          <a:stretch>
                            <a:fillRect/>
                          </a:stretch>
                        </pic:blipFill>
                        <pic:spPr bwMode="auto">
                          <a:xfrm>
                            <a:off x="0" y="0"/>
                            <a:ext cx="1163678" cy="732967"/>
                          </a:xfrm>
                          <a:prstGeom prst="rect">
                            <a:avLst/>
                          </a:prstGeom>
                          <a:ln>
                            <a:noFill/>
                          </a:ln>
                          <a:extLst>
                            <a:ext uri="{53640926-AAD7-44D8-BBD7-CCE9431645EC}">
                              <a14:shadowObscured xmlns:a14="http://schemas.microsoft.com/office/drawing/2010/main"/>
                            </a:ext>
                          </a:extLst>
                        </pic:spPr>
                      </pic:pic>
                    </a:graphicData>
                  </a:graphic>
                </wp:inline>
              </w:drawing>
            </w:r>
          </w:p>
        </w:tc>
        <w:tc>
          <w:tcPr>
            <w:tcW w:w="2778" w:type="dxa"/>
            <w:tcBorders>
              <w:top w:val="single" w:sz="12" w:space="0" w:color="365F91" w:themeColor="accent1" w:themeShade="BF"/>
              <w:left w:val="single" w:sz="12" w:space="0" w:color="365F91" w:themeColor="accent1" w:themeShade="BF"/>
              <w:bottom w:val="single" w:sz="12" w:space="0" w:color="365F91" w:themeColor="accent1" w:themeShade="BF"/>
              <w:right w:val="single" w:sz="12" w:space="0" w:color="365F91" w:themeColor="accent1" w:themeShade="BF"/>
            </w:tcBorders>
            <w:shd w:val="clear" w:color="auto" w:fill="auto"/>
            <w:vAlign w:val="center"/>
          </w:tcPr>
          <w:p w:rsidR="003441D1" w:rsidRPr="007E0F1F" w:rsidRDefault="003441D1" w:rsidP="00DE5DC4">
            <w:pPr>
              <w:widowControl/>
              <w:adjustRightInd w:val="0"/>
              <w:spacing w:line="360" w:lineRule="auto"/>
              <w:jc w:val="center"/>
              <w:textAlignment w:val="center"/>
              <w:rPr>
                <w:color w:val="000000"/>
                <w:kern w:val="0"/>
                <w:szCs w:val="21"/>
              </w:rPr>
            </w:pPr>
            <w:r w:rsidRPr="007E0F1F">
              <w:rPr>
                <w:noProof/>
                <w:color w:val="000000"/>
                <w:kern w:val="0"/>
                <w:szCs w:val="21"/>
              </w:rPr>
              <w:drawing>
                <wp:inline distT="0" distB="0" distL="0" distR="0" wp14:anchorId="4B665D1F" wp14:editId="310F4C4C">
                  <wp:extent cx="1361420" cy="781407"/>
                  <wp:effectExtent l="0" t="0" r="0" b="0"/>
                  <wp:docPr id="14"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1244716" name="相互作用力.png"/>
                          <pic:cNvPicPr/>
                        </pic:nvPicPr>
                        <pic:blipFill>
                          <a:blip r:embed="rId16" cstate="print">
                            <a:extLst>
                              <a:ext uri="{28A0092B-C50C-407E-A947-70E740481C1C}">
                                <a14:useLocalDpi xmlns:a14="http://schemas.microsoft.com/office/drawing/2010/main" val="0"/>
                              </a:ext>
                            </a:extLst>
                          </a:blip>
                          <a:srcRect l="1" r="2161" b="8834"/>
                          <a:stretch>
                            <a:fillRect/>
                          </a:stretch>
                        </pic:blipFill>
                        <pic:spPr bwMode="auto">
                          <a:xfrm>
                            <a:off x="0" y="0"/>
                            <a:ext cx="1372957" cy="788029"/>
                          </a:xfrm>
                          <a:prstGeom prst="rect">
                            <a:avLst/>
                          </a:prstGeom>
                          <a:ln>
                            <a:noFill/>
                          </a:ln>
                          <a:extLst>
                            <a:ext uri="{53640926-AAD7-44D8-BBD7-CCE9431645EC}">
                              <a14:shadowObscured xmlns:a14="http://schemas.microsoft.com/office/drawing/2010/main"/>
                            </a:ext>
                          </a:extLst>
                        </pic:spPr>
                      </pic:pic>
                    </a:graphicData>
                  </a:graphic>
                </wp:inline>
              </w:drawing>
            </w:r>
          </w:p>
        </w:tc>
      </w:tr>
      <w:tr w:rsidR="003441D1" w:rsidTr="00DE5DC4">
        <w:trPr>
          <w:trHeight w:val="273"/>
          <w:jc w:val="center"/>
        </w:trPr>
        <w:tc>
          <w:tcPr>
            <w:tcW w:w="853" w:type="dxa"/>
            <w:tcBorders>
              <w:top w:val="single" w:sz="12" w:space="0" w:color="365F91" w:themeColor="accent1" w:themeShade="BF"/>
              <w:left w:val="single" w:sz="12" w:space="0" w:color="365F91" w:themeColor="accent1" w:themeShade="BF"/>
              <w:bottom w:val="single" w:sz="12" w:space="0" w:color="365F91" w:themeColor="accent1" w:themeShade="BF"/>
              <w:right w:val="single" w:sz="12" w:space="0" w:color="365F91" w:themeColor="accent1" w:themeShade="BF"/>
            </w:tcBorders>
            <w:shd w:val="clear" w:color="auto" w:fill="auto"/>
            <w:vAlign w:val="center"/>
          </w:tcPr>
          <w:p w:rsidR="003441D1" w:rsidRPr="007E0F1F" w:rsidRDefault="003441D1" w:rsidP="00DE5DC4">
            <w:pPr>
              <w:widowControl/>
              <w:spacing w:line="360" w:lineRule="auto"/>
              <w:jc w:val="center"/>
              <w:textAlignment w:val="center"/>
              <w:rPr>
                <w:color w:val="000000"/>
                <w:kern w:val="0"/>
                <w:szCs w:val="21"/>
              </w:rPr>
            </w:pPr>
            <w:r w:rsidRPr="007E0F1F">
              <w:rPr>
                <w:color w:val="000000"/>
                <w:kern w:val="0"/>
                <w:szCs w:val="21"/>
              </w:rPr>
              <w:t>相同点</w:t>
            </w:r>
          </w:p>
        </w:tc>
        <w:tc>
          <w:tcPr>
            <w:tcW w:w="8147" w:type="dxa"/>
            <w:gridSpan w:val="4"/>
            <w:tcBorders>
              <w:top w:val="single" w:sz="12" w:space="0" w:color="365F91" w:themeColor="accent1" w:themeShade="BF"/>
              <w:left w:val="single" w:sz="12" w:space="0" w:color="365F91" w:themeColor="accent1" w:themeShade="BF"/>
              <w:bottom w:val="single" w:sz="12" w:space="0" w:color="365F91" w:themeColor="accent1" w:themeShade="BF"/>
              <w:right w:val="single" w:sz="12" w:space="0" w:color="365F91" w:themeColor="accent1" w:themeShade="BF"/>
            </w:tcBorders>
            <w:shd w:val="clear" w:color="auto" w:fill="auto"/>
            <w:vAlign w:val="center"/>
          </w:tcPr>
          <w:p w:rsidR="003441D1" w:rsidRPr="007E0F1F" w:rsidRDefault="003441D1" w:rsidP="00DE5DC4">
            <w:pPr>
              <w:widowControl/>
              <w:spacing w:line="360" w:lineRule="auto"/>
              <w:jc w:val="center"/>
              <w:textAlignment w:val="center"/>
              <w:rPr>
                <w:color w:val="000000"/>
                <w:kern w:val="0"/>
                <w:szCs w:val="21"/>
              </w:rPr>
            </w:pPr>
            <w:r w:rsidRPr="007E0F1F">
              <w:rPr>
                <w:color w:val="000000"/>
                <w:kern w:val="0"/>
                <w:szCs w:val="21"/>
              </w:rPr>
              <w:t>大小相等，方向相反，作用在同一直线上</w:t>
            </w:r>
          </w:p>
        </w:tc>
      </w:tr>
      <w:tr w:rsidR="003441D1" w:rsidTr="00DE5DC4">
        <w:trPr>
          <w:trHeight w:val="635"/>
          <w:jc w:val="center"/>
        </w:trPr>
        <w:tc>
          <w:tcPr>
            <w:tcW w:w="853" w:type="dxa"/>
            <w:vMerge w:val="restart"/>
            <w:tcBorders>
              <w:top w:val="single" w:sz="12" w:space="0" w:color="365F91" w:themeColor="accent1" w:themeShade="BF"/>
              <w:left w:val="single" w:sz="12" w:space="0" w:color="365F91" w:themeColor="accent1" w:themeShade="BF"/>
              <w:bottom w:val="single" w:sz="12" w:space="0" w:color="365F91" w:themeColor="accent1" w:themeShade="BF"/>
              <w:right w:val="single" w:sz="12" w:space="0" w:color="365F91" w:themeColor="accent1" w:themeShade="BF"/>
            </w:tcBorders>
            <w:shd w:val="clear" w:color="auto" w:fill="auto"/>
            <w:vAlign w:val="center"/>
          </w:tcPr>
          <w:p w:rsidR="003441D1" w:rsidRPr="007E0F1F" w:rsidRDefault="003441D1" w:rsidP="00DE5DC4">
            <w:pPr>
              <w:widowControl/>
              <w:spacing w:line="360" w:lineRule="auto"/>
              <w:textAlignment w:val="center"/>
              <w:rPr>
                <w:color w:val="000000"/>
                <w:kern w:val="0"/>
                <w:szCs w:val="21"/>
              </w:rPr>
            </w:pPr>
            <w:r w:rsidRPr="007E0F1F">
              <w:rPr>
                <w:color w:val="000000"/>
                <w:kern w:val="0"/>
                <w:szCs w:val="21"/>
              </w:rPr>
              <w:t>不同点</w:t>
            </w:r>
          </w:p>
        </w:tc>
        <w:tc>
          <w:tcPr>
            <w:tcW w:w="1144" w:type="dxa"/>
            <w:gridSpan w:val="2"/>
            <w:tcBorders>
              <w:top w:val="single" w:sz="12" w:space="0" w:color="365F91" w:themeColor="accent1" w:themeShade="BF"/>
              <w:left w:val="single" w:sz="12" w:space="0" w:color="365F91" w:themeColor="accent1" w:themeShade="BF"/>
              <w:bottom w:val="single" w:sz="12" w:space="0" w:color="365F91" w:themeColor="accent1" w:themeShade="BF"/>
              <w:right w:val="single" w:sz="12" w:space="0" w:color="365F91" w:themeColor="accent1" w:themeShade="BF"/>
            </w:tcBorders>
            <w:shd w:val="clear" w:color="auto" w:fill="auto"/>
            <w:vAlign w:val="center"/>
          </w:tcPr>
          <w:p w:rsidR="003441D1" w:rsidRPr="007E0F1F" w:rsidRDefault="003441D1" w:rsidP="00DE5DC4">
            <w:pPr>
              <w:widowControl/>
              <w:adjustRightInd w:val="0"/>
              <w:spacing w:line="360" w:lineRule="auto"/>
              <w:jc w:val="left"/>
              <w:textAlignment w:val="center"/>
              <w:rPr>
                <w:color w:val="000000"/>
                <w:kern w:val="0"/>
                <w:szCs w:val="21"/>
              </w:rPr>
            </w:pPr>
            <w:r w:rsidRPr="007E0F1F">
              <w:rPr>
                <w:color w:val="000000"/>
                <w:kern w:val="0"/>
                <w:szCs w:val="21"/>
              </w:rPr>
              <w:t>受力物体</w:t>
            </w:r>
          </w:p>
        </w:tc>
        <w:tc>
          <w:tcPr>
            <w:tcW w:w="4225" w:type="dxa"/>
            <w:tcBorders>
              <w:top w:val="single" w:sz="12" w:space="0" w:color="365F91" w:themeColor="accent1" w:themeShade="BF"/>
              <w:left w:val="single" w:sz="12" w:space="0" w:color="365F91" w:themeColor="accent1" w:themeShade="BF"/>
              <w:bottom w:val="single" w:sz="12" w:space="0" w:color="365F91" w:themeColor="accent1" w:themeShade="BF"/>
              <w:right w:val="single" w:sz="12" w:space="0" w:color="365F91" w:themeColor="accent1" w:themeShade="BF"/>
            </w:tcBorders>
            <w:shd w:val="clear" w:color="auto" w:fill="auto"/>
            <w:vAlign w:val="center"/>
          </w:tcPr>
          <w:p w:rsidR="003441D1" w:rsidRPr="007E0F1F" w:rsidRDefault="003441D1" w:rsidP="00DE5DC4">
            <w:pPr>
              <w:widowControl/>
              <w:adjustRightInd w:val="0"/>
              <w:spacing w:line="360" w:lineRule="auto"/>
              <w:jc w:val="center"/>
              <w:textAlignment w:val="center"/>
              <w:rPr>
                <w:color w:val="000000"/>
                <w:kern w:val="0"/>
                <w:szCs w:val="21"/>
              </w:rPr>
            </w:pPr>
            <w:r w:rsidRPr="007E0F1F">
              <w:rPr>
                <w:color w:val="000000"/>
                <w:kern w:val="0"/>
                <w:szCs w:val="21"/>
              </w:rPr>
              <w:t>同一物体</w:t>
            </w:r>
            <w:r w:rsidRPr="007E0F1F">
              <w:rPr>
                <w:color w:val="FFFFFF"/>
                <w:kern w:val="0"/>
                <w:szCs w:val="21"/>
              </w:rPr>
              <w:t xml:space="preserve"> </w:t>
            </w:r>
          </w:p>
        </w:tc>
        <w:tc>
          <w:tcPr>
            <w:tcW w:w="2778" w:type="dxa"/>
            <w:tcBorders>
              <w:top w:val="single" w:sz="12" w:space="0" w:color="365F91" w:themeColor="accent1" w:themeShade="BF"/>
              <w:left w:val="single" w:sz="12" w:space="0" w:color="365F91" w:themeColor="accent1" w:themeShade="BF"/>
              <w:bottom w:val="single" w:sz="12" w:space="0" w:color="365F91" w:themeColor="accent1" w:themeShade="BF"/>
              <w:right w:val="single" w:sz="12" w:space="0" w:color="365F91" w:themeColor="accent1" w:themeShade="BF"/>
            </w:tcBorders>
            <w:shd w:val="clear" w:color="auto" w:fill="auto"/>
            <w:vAlign w:val="center"/>
          </w:tcPr>
          <w:p w:rsidR="003441D1" w:rsidRPr="007E0F1F" w:rsidRDefault="003441D1" w:rsidP="00DE5DC4">
            <w:pPr>
              <w:widowControl/>
              <w:adjustRightInd w:val="0"/>
              <w:spacing w:line="360" w:lineRule="auto"/>
              <w:jc w:val="center"/>
              <w:textAlignment w:val="center"/>
              <w:rPr>
                <w:color w:val="000000"/>
                <w:kern w:val="0"/>
                <w:szCs w:val="21"/>
              </w:rPr>
            </w:pPr>
            <w:r w:rsidRPr="007E0F1F">
              <w:rPr>
                <w:color w:val="000000"/>
                <w:kern w:val="0"/>
                <w:szCs w:val="21"/>
              </w:rPr>
              <w:t>两个物体</w:t>
            </w:r>
          </w:p>
        </w:tc>
      </w:tr>
      <w:tr w:rsidR="003441D1" w:rsidTr="00DE5DC4">
        <w:trPr>
          <w:jc w:val="center"/>
        </w:trPr>
        <w:tc>
          <w:tcPr>
            <w:tcW w:w="853" w:type="dxa"/>
            <w:vMerge/>
            <w:tcBorders>
              <w:top w:val="single" w:sz="12" w:space="0" w:color="365F91" w:themeColor="accent1" w:themeShade="BF"/>
              <w:left w:val="single" w:sz="12" w:space="0" w:color="365F91" w:themeColor="accent1" w:themeShade="BF"/>
              <w:bottom w:val="single" w:sz="12" w:space="0" w:color="365F91" w:themeColor="accent1" w:themeShade="BF"/>
              <w:right w:val="single" w:sz="12" w:space="0" w:color="365F91" w:themeColor="accent1" w:themeShade="BF"/>
            </w:tcBorders>
            <w:shd w:val="clear" w:color="auto" w:fill="auto"/>
            <w:vAlign w:val="center"/>
          </w:tcPr>
          <w:p w:rsidR="003441D1" w:rsidRPr="007E0F1F" w:rsidRDefault="003441D1" w:rsidP="00DE5DC4">
            <w:pPr>
              <w:spacing w:line="360" w:lineRule="auto"/>
              <w:jc w:val="center"/>
              <w:textAlignment w:val="center"/>
              <w:rPr>
                <w:color w:val="000000"/>
                <w:kern w:val="0"/>
                <w:szCs w:val="21"/>
              </w:rPr>
            </w:pPr>
          </w:p>
        </w:tc>
        <w:tc>
          <w:tcPr>
            <w:tcW w:w="1144" w:type="dxa"/>
            <w:gridSpan w:val="2"/>
            <w:tcBorders>
              <w:top w:val="single" w:sz="12" w:space="0" w:color="365F91" w:themeColor="accent1" w:themeShade="BF"/>
              <w:left w:val="single" w:sz="12" w:space="0" w:color="365F91" w:themeColor="accent1" w:themeShade="BF"/>
              <w:bottom w:val="single" w:sz="12" w:space="0" w:color="365F91" w:themeColor="accent1" w:themeShade="BF"/>
              <w:right w:val="single" w:sz="12" w:space="0" w:color="365F91" w:themeColor="accent1" w:themeShade="BF"/>
            </w:tcBorders>
            <w:shd w:val="clear" w:color="auto" w:fill="auto"/>
            <w:vAlign w:val="center"/>
          </w:tcPr>
          <w:p w:rsidR="003441D1" w:rsidRPr="007E0F1F" w:rsidRDefault="003441D1" w:rsidP="00DE5DC4">
            <w:pPr>
              <w:widowControl/>
              <w:adjustRightInd w:val="0"/>
              <w:spacing w:line="360" w:lineRule="auto"/>
              <w:jc w:val="left"/>
              <w:textAlignment w:val="center"/>
              <w:rPr>
                <w:color w:val="000000"/>
                <w:kern w:val="0"/>
                <w:szCs w:val="21"/>
              </w:rPr>
            </w:pPr>
            <w:r w:rsidRPr="007E0F1F">
              <w:rPr>
                <w:color w:val="000000"/>
                <w:kern w:val="0"/>
                <w:szCs w:val="21"/>
              </w:rPr>
              <w:t>受力情况</w:t>
            </w:r>
          </w:p>
        </w:tc>
        <w:tc>
          <w:tcPr>
            <w:tcW w:w="4225" w:type="dxa"/>
            <w:tcBorders>
              <w:top w:val="single" w:sz="12" w:space="0" w:color="365F91" w:themeColor="accent1" w:themeShade="BF"/>
              <w:left w:val="single" w:sz="12" w:space="0" w:color="365F91" w:themeColor="accent1" w:themeShade="BF"/>
              <w:bottom w:val="single" w:sz="12" w:space="0" w:color="365F91" w:themeColor="accent1" w:themeShade="BF"/>
              <w:right w:val="single" w:sz="12" w:space="0" w:color="365F91" w:themeColor="accent1" w:themeShade="BF"/>
            </w:tcBorders>
            <w:shd w:val="clear" w:color="auto" w:fill="auto"/>
            <w:vAlign w:val="center"/>
          </w:tcPr>
          <w:p w:rsidR="003441D1" w:rsidRPr="007E0F1F" w:rsidRDefault="003441D1" w:rsidP="00DE5DC4">
            <w:pPr>
              <w:widowControl/>
              <w:adjustRightInd w:val="0"/>
              <w:spacing w:line="360" w:lineRule="auto"/>
              <w:jc w:val="center"/>
              <w:textAlignment w:val="center"/>
              <w:rPr>
                <w:color w:val="000000"/>
                <w:kern w:val="0"/>
                <w:szCs w:val="21"/>
              </w:rPr>
            </w:pPr>
            <w:r w:rsidRPr="007E0F1F">
              <w:rPr>
                <w:color w:val="000000"/>
                <w:kern w:val="0"/>
                <w:szCs w:val="21"/>
              </w:rPr>
              <w:t>受力物体是同一个，施力物体不是同一物体</w:t>
            </w:r>
          </w:p>
        </w:tc>
        <w:tc>
          <w:tcPr>
            <w:tcW w:w="2778" w:type="dxa"/>
            <w:tcBorders>
              <w:top w:val="single" w:sz="12" w:space="0" w:color="365F91" w:themeColor="accent1" w:themeShade="BF"/>
              <w:left w:val="single" w:sz="12" w:space="0" w:color="365F91" w:themeColor="accent1" w:themeShade="BF"/>
              <w:bottom w:val="single" w:sz="12" w:space="0" w:color="365F91" w:themeColor="accent1" w:themeShade="BF"/>
              <w:right w:val="single" w:sz="12" w:space="0" w:color="365F91" w:themeColor="accent1" w:themeShade="BF"/>
            </w:tcBorders>
            <w:shd w:val="clear" w:color="auto" w:fill="auto"/>
            <w:vAlign w:val="center"/>
          </w:tcPr>
          <w:p w:rsidR="003441D1" w:rsidRPr="007E0F1F" w:rsidRDefault="003441D1" w:rsidP="00DE5DC4">
            <w:pPr>
              <w:widowControl/>
              <w:adjustRightInd w:val="0"/>
              <w:spacing w:line="360" w:lineRule="auto"/>
              <w:jc w:val="center"/>
              <w:textAlignment w:val="center"/>
              <w:rPr>
                <w:color w:val="000000"/>
                <w:kern w:val="0"/>
                <w:szCs w:val="21"/>
              </w:rPr>
            </w:pPr>
            <w:r w:rsidRPr="007E0F1F">
              <w:rPr>
                <w:color w:val="000000"/>
                <w:kern w:val="0"/>
                <w:szCs w:val="21"/>
              </w:rPr>
              <w:t>两个物体互为施力者，互为受力者</w:t>
            </w:r>
          </w:p>
        </w:tc>
      </w:tr>
      <w:tr w:rsidR="003441D1" w:rsidTr="00DE5DC4">
        <w:trPr>
          <w:trHeight w:val="350"/>
          <w:jc w:val="center"/>
        </w:trPr>
        <w:tc>
          <w:tcPr>
            <w:tcW w:w="853" w:type="dxa"/>
            <w:vMerge/>
            <w:tcBorders>
              <w:top w:val="single" w:sz="12" w:space="0" w:color="365F91" w:themeColor="accent1" w:themeShade="BF"/>
              <w:left w:val="single" w:sz="12" w:space="0" w:color="365F91" w:themeColor="accent1" w:themeShade="BF"/>
              <w:bottom w:val="single" w:sz="12" w:space="0" w:color="365F91" w:themeColor="accent1" w:themeShade="BF"/>
              <w:right w:val="single" w:sz="12" w:space="0" w:color="365F91" w:themeColor="accent1" w:themeShade="BF"/>
            </w:tcBorders>
            <w:shd w:val="clear" w:color="auto" w:fill="auto"/>
            <w:vAlign w:val="center"/>
          </w:tcPr>
          <w:p w:rsidR="003441D1" w:rsidRPr="007E0F1F" w:rsidRDefault="003441D1" w:rsidP="00DE5DC4">
            <w:pPr>
              <w:widowControl/>
              <w:spacing w:line="360" w:lineRule="auto"/>
              <w:jc w:val="center"/>
              <w:textAlignment w:val="center"/>
              <w:rPr>
                <w:color w:val="000000"/>
                <w:kern w:val="0"/>
                <w:szCs w:val="21"/>
              </w:rPr>
            </w:pPr>
          </w:p>
        </w:tc>
        <w:tc>
          <w:tcPr>
            <w:tcW w:w="1144" w:type="dxa"/>
            <w:gridSpan w:val="2"/>
            <w:tcBorders>
              <w:top w:val="single" w:sz="12" w:space="0" w:color="365F91" w:themeColor="accent1" w:themeShade="BF"/>
              <w:left w:val="single" w:sz="12" w:space="0" w:color="365F91" w:themeColor="accent1" w:themeShade="BF"/>
              <w:bottom w:val="single" w:sz="12" w:space="0" w:color="365F91" w:themeColor="accent1" w:themeShade="BF"/>
              <w:right w:val="single" w:sz="12" w:space="0" w:color="365F91" w:themeColor="accent1" w:themeShade="BF"/>
            </w:tcBorders>
            <w:shd w:val="clear" w:color="auto" w:fill="auto"/>
            <w:vAlign w:val="center"/>
          </w:tcPr>
          <w:p w:rsidR="003441D1" w:rsidRPr="007E0F1F" w:rsidRDefault="003441D1" w:rsidP="00DE5DC4">
            <w:pPr>
              <w:widowControl/>
              <w:adjustRightInd w:val="0"/>
              <w:spacing w:line="360" w:lineRule="auto"/>
              <w:textAlignment w:val="center"/>
              <w:rPr>
                <w:color w:val="000000"/>
                <w:kern w:val="0"/>
                <w:szCs w:val="21"/>
              </w:rPr>
            </w:pPr>
            <w:r w:rsidRPr="007E0F1F">
              <w:rPr>
                <w:color w:val="000000"/>
                <w:kern w:val="0"/>
                <w:szCs w:val="21"/>
              </w:rPr>
              <w:t>力的变化</w:t>
            </w:r>
          </w:p>
        </w:tc>
        <w:tc>
          <w:tcPr>
            <w:tcW w:w="4225" w:type="dxa"/>
            <w:tcBorders>
              <w:top w:val="single" w:sz="12" w:space="0" w:color="365F91" w:themeColor="accent1" w:themeShade="BF"/>
              <w:left w:val="single" w:sz="12" w:space="0" w:color="365F91" w:themeColor="accent1" w:themeShade="BF"/>
              <w:bottom w:val="single" w:sz="12" w:space="0" w:color="365F91" w:themeColor="accent1" w:themeShade="BF"/>
              <w:right w:val="single" w:sz="12" w:space="0" w:color="365F91" w:themeColor="accent1" w:themeShade="BF"/>
            </w:tcBorders>
            <w:shd w:val="clear" w:color="auto" w:fill="auto"/>
            <w:vAlign w:val="center"/>
          </w:tcPr>
          <w:p w:rsidR="003441D1" w:rsidRPr="007E0F1F" w:rsidRDefault="003441D1" w:rsidP="00DE5DC4">
            <w:pPr>
              <w:widowControl/>
              <w:adjustRightInd w:val="0"/>
              <w:spacing w:line="360" w:lineRule="auto"/>
              <w:jc w:val="center"/>
              <w:textAlignment w:val="center"/>
              <w:rPr>
                <w:color w:val="000000"/>
                <w:kern w:val="0"/>
                <w:szCs w:val="21"/>
              </w:rPr>
            </w:pPr>
            <w:r w:rsidRPr="007E0F1F">
              <w:rPr>
                <w:color w:val="000000"/>
                <w:kern w:val="0"/>
                <w:szCs w:val="21"/>
              </w:rPr>
              <w:t>一个力变化，另一个力不一定变化</w:t>
            </w:r>
          </w:p>
        </w:tc>
        <w:tc>
          <w:tcPr>
            <w:tcW w:w="2778" w:type="dxa"/>
            <w:tcBorders>
              <w:top w:val="single" w:sz="12" w:space="0" w:color="365F91" w:themeColor="accent1" w:themeShade="BF"/>
              <w:left w:val="single" w:sz="12" w:space="0" w:color="365F91" w:themeColor="accent1" w:themeShade="BF"/>
              <w:bottom w:val="single" w:sz="12" w:space="0" w:color="365F91" w:themeColor="accent1" w:themeShade="BF"/>
              <w:right w:val="single" w:sz="12" w:space="0" w:color="365F91" w:themeColor="accent1" w:themeShade="BF"/>
            </w:tcBorders>
            <w:shd w:val="clear" w:color="auto" w:fill="auto"/>
            <w:vAlign w:val="center"/>
          </w:tcPr>
          <w:p w:rsidR="003441D1" w:rsidRPr="007E0F1F" w:rsidRDefault="003441D1" w:rsidP="00DE5DC4">
            <w:pPr>
              <w:widowControl/>
              <w:adjustRightInd w:val="0"/>
              <w:spacing w:line="360" w:lineRule="auto"/>
              <w:jc w:val="center"/>
              <w:textAlignment w:val="center"/>
              <w:rPr>
                <w:color w:val="000000"/>
                <w:kern w:val="0"/>
                <w:szCs w:val="21"/>
              </w:rPr>
            </w:pPr>
            <w:r w:rsidRPr="007E0F1F">
              <w:rPr>
                <w:color w:val="000000"/>
                <w:kern w:val="0"/>
                <w:szCs w:val="21"/>
              </w:rPr>
              <w:t>同时产生，同时变化，同时消失</w:t>
            </w:r>
          </w:p>
        </w:tc>
      </w:tr>
      <w:tr w:rsidR="003441D1" w:rsidTr="00DE5DC4">
        <w:trPr>
          <w:jc w:val="center"/>
        </w:trPr>
        <w:tc>
          <w:tcPr>
            <w:tcW w:w="853" w:type="dxa"/>
            <w:tcBorders>
              <w:top w:val="single" w:sz="12" w:space="0" w:color="365F91" w:themeColor="accent1" w:themeShade="BF"/>
              <w:left w:val="single" w:sz="12" w:space="0" w:color="365F91" w:themeColor="accent1" w:themeShade="BF"/>
              <w:bottom w:val="single" w:sz="12" w:space="0" w:color="365F91" w:themeColor="accent1" w:themeShade="BF"/>
              <w:right w:val="single" w:sz="12" w:space="0" w:color="365F91" w:themeColor="accent1" w:themeShade="BF"/>
            </w:tcBorders>
            <w:shd w:val="clear" w:color="auto" w:fill="auto"/>
            <w:vAlign w:val="center"/>
          </w:tcPr>
          <w:p w:rsidR="003441D1" w:rsidRPr="007E0F1F" w:rsidRDefault="003441D1" w:rsidP="00DE5DC4">
            <w:pPr>
              <w:widowControl/>
              <w:spacing w:line="360" w:lineRule="auto"/>
              <w:jc w:val="center"/>
              <w:textAlignment w:val="center"/>
              <w:rPr>
                <w:color w:val="000000"/>
                <w:kern w:val="0"/>
                <w:szCs w:val="21"/>
              </w:rPr>
            </w:pPr>
          </w:p>
        </w:tc>
        <w:tc>
          <w:tcPr>
            <w:tcW w:w="1144" w:type="dxa"/>
            <w:gridSpan w:val="2"/>
            <w:tcBorders>
              <w:top w:val="single" w:sz="12" w:space="0" w:color="365F91" w:themeColor="accent1" w:themeShade="BF"/>
              <w:left w:val="single" w:sz="12" w:space="0" w:color="365F91" w:themeColor="accent1" w:themeShade="BF"/>
              <w:bottom w:val="single" w:sz="12" w:space="0" w:color="365F91" w:themeColor="accent1" w:themeShade="BF"/>
              <w:right w:val="single" w:sz="12" w:space="0" w:color="365F91" w:themeColor="accent1" w:themeShade="BF"/>
            </w:tcBorders>
            <w:shd w:val="clear" w:color="auto" w:fill="auto"/>
            <w:vAlign w:val="center"/>
          </w:tcPr>
          <w:p w:rsidR="003441D1" w:rsidRPr="007E0F1F" w:rsidRDefault="003441D1" w:rsidP="00DE5DC4">
            <w:pPr>
              <w:widowControl/>
              <w:adjustRightInd w:val="0"/>
              <w:spacing w:line="360" w:lineRule="auto"/>
              <w:jc w:val="left"/>
              <w:textAlignment w:val="center"/>
              <w:rPr>
                <w:color w:val="000000"/>
                <w:kern w:val="0"/>
                <w:szCs w:val="21"/>
              </w:rPr>
            </w:pPr>
            <w:r w:rsidRPr="007E0F1F">
              <w:rPr>
                <w:color w:val="000000"/>
                <w:kern w:val="0"/>
                <w:szCs w:val="21"/>
              </w:rPr>
              <w:t>力的性质</w:t>
            </w:r>
          </w:p>
        </w:tc>
        <w:tc>
          <w:tcPr>
            <w:tcW w:w="4225" w:type="dxa"/>
            <w:tcBorders>
              <w:top w:val="single" w:sz="12" w:space="0" w:color="365F91" w:themeColor="accent1" w:themeShade="BF"/>
              <w:left w:val="single" w:sz="12" w:space="0" w:color="365F91" w:themeColor="accent1" w:themeShade="BF"/>
              <w:bottom w:val="single" w:sz="12" w:space="0" w:color="365F91" w:themeColor="accent1" w:themeShade="BF"/>
              <w:right w:val="single" w:sz="12" w:space="0" w:color="365F91" w:themeColor="accent1" w:themeShade="BF"/>
            </w:tcBorders>
            <w:shd w:val="clear" w:color="auto" w:fill="auto"/>
            <w:vAlign w:val="center"/>
          </w:tcPr>
          <w:p w:rsidR="003441D1" w:rsidRPr="007E0F1F" w:rsidRDefault="003441D1" w:rsidP="00DE5DC4">
            <w:pPr>
              <w:widowControl/>
              <w:adjustRightInd w:val="0"/>
              <w:spacing w:line="360" w:lineRule="auto"/>
              <w:jc w:val="center"/>
              <w:textAlignment w:val="center"/>
              <w:rPr>
                <w:color w:val="000000"/>
                <w:kern w:val="0"/>
                <w:szCs w:val="21"/>
              </w:rPr>
            </w:pPr>
            <w:r w:rsidRPr="007E0F1F">
              <w:rPr>
                <w:color w:val="000000"/>
                <w:kern w:val="0"/>
                <w:szCs w:val="21"/>
              </w:rPr>
              <w:t>不一定是同一性质的力</w:t>
            </w:r>
          </w:p>
        </w:tc>
        <w:tc>
          <w:tcPr>
            <w:tcW w:w="2778" w:type="dxa"/>
            <w:tcBorders>
              <w:top w:val="single" w:sz="12" w:space="0" w:color="365F91" w:themeColor="accent1" w:themeShade="BF"/>
              <w:left w:val="single" w:sz="12" w:space="0" w:color="365F91" w:themeColor="accent1" w:themeShade="BF"/>
              <w:bottom w:val="single" w:sz="12" w:space="0" w:color="365F91" w:themeColor="accent1" w:themeShade="BF"/>
              <w:right w:val="single" w:sz="12" w:space="0" w:color="365F91" w:themeColor="accent1" w:themeShade="BF"/>
            </w:tcBorders>
            <w:shd w:val="clear" w:color="auto" w:fill="auto"/>
            <w:vAlign w:val="center"/>
          </w:tcPr>
          <w:p w:rsidR="003441D1" w:rsidRPr="007E0F1F" w:rsidRDefault="003441D1" w:rsidP="00DE5DC4">
            <w:pPr>
              <w:widowControl/>
              <w:adjustRightInd w:val="0"/>
              <w:spacing w:line="360" w:lineRule="auto"/>
              <w:jc w:val="center"/>
              <w:textAlignment w:val="center"/>
              <w:rPr>
                <w:color w:val="000000"/>
                <w:kern w:val="0"/>
                <w:szCs w:val="21"/>
              </w:rPr>
            </w:pPr>
            <w:r w:rsidRPr="007E0F1F">
              <w:rPr>
                <w:color w:val="000000"/>
                <w:kern w:val="0"/>
                <w:szCs w:val="21"/>
              </w:rPr>
              <w:t>一定是同一性质的力</w:t>
            </w:r>
          </w:p>
        </w:tc>
      </w:tr>
    </w:tbl>
    <w:p w:rsidR="003441D1" w:rsidRPr="007E0F1F" w:rsidRDefault="003441D1" w:rsidP="003441D1">
      <w:pPr>
        <w:adjustRightInd w:val="0"/>
        <w:spacing w:line="360" w:lineRule="auto"/>
        <w:jc w:val="left"/>
        <w:textAlignment w:val="center"/>
        <w:rPr>
          <w:color w:val="000000"/>
          <w:kern w:val="0"/>
          <w:szCs w:val="21"/>
        </w:rPr>
      </w:pPr>
      <w:r w:rsidRPr="007E0F1F">
        <w:rPr>
          <w:b/>
          <w:noProof/>
          <w:snapToGrid w:val="0"/>
          <w:color w:val="000000"/>
          <w:kern w:val="0"/>
          <w:szCs w:val="21"/>
        </w:rPr>
        <w:drawing>
          <wp:inline distT="0" distB="0" distL="0" distR="0" wp14:anchorId="32EED7E0" wp14:editId="0FDC852B">
            <wp:extent cx="504190" cy="218440"/>
            <wp:effectExtent l="0" t="0" r="0" b="0"/>
            <wp:docPr id="7"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4146164" name="Picture 11"/>
                    <pic:cNvPicPr>
                      <a:picLocks noChangeAspect="1" noChangeArrowheads="1"/>
                    </pic:cNvPicPr>
                  </pic:nvPicPr>
                  <pic:blipFill>
                    <a:blip r:embed="rId12">
                      <a:extLst>
                        <a:ext uri="{28A0092B-C50C-407E-A947-70E740481C1C}">
                          <a14:useLocalDpi xmlns:a14="http://schemas.microsoft.com/office/drawing/2010/main" val="0"/>
                        </a:ext>
                      </a:extLst>
                    </a:blip>
                    <a:srcRect r="1976" b="4445"/>
                    <a:stretch>
                      <a:fillRect/>
                    </a:stretch>
                  </pic:blipFill>
                  <pic:spPr bwMode="auto">
                    <a:xfrm>
                      <a:off x="0" y="0"/>
                      <a:ext cx="504190" cy="218440"/>
                    </a:xfrm>
                    <a:prstGeom prst="rect">
                      <a:avLst/>
                    </a:prstGeom>
                    <a:noFill/>
                  </pic:spPr>
                </pic:pic>
              </a:graphicData>
            </a:graphic>
          </wp:inline>
        </w:drawing>
      </w:r>
      <w:r w:rsidRPr="007E0F1F">
        <w:rPr>
          <w:b/>
          <w:snapToGrid w:val="0"/>
          <w:color w:val="000000"/>
          <w:kern w:val="0"/>
          <w:szCs w:val="21"/>
        </w:rPr>
        <w:t xml:space="preserve"> </w:t>
      </w:r>
      <w:r w:rsidRPr="007E0F1F">
        <w:rPr>
          <w:b/>
          <w:color w:val="000000"/>
          <w:kern w:val="0"/>
          <w:szCs w:val="21"/>
        </w:rPr>
        <w:t>（</w:t>
      </w:r>
      <w:r w:rsidRPr="007E0F1F">
        <w:rPr>
          <w:b/>
          <w:color w:val="000000"/>
          <w:kern w:val="0"/>
          <w:szCs w:val="21"/>
        </w:rPr>
        <w:t xml:space="preserve">2019  </w:t>
      </w:r>
      <w:r w:rsidRPr="007E0F1F">
        <w:rPr>
          <w:b/>
          <w:color w:val="000000"/>
          <w:kern w:val="0"/>
          <w:szCs w:val="21"/>
        </w:rPr>
        <w:t>四川攀枝花）</w:t>
      </w:r>
      <w:r w:rsidRPr="007E0F1F">
        <w:rPr>
          <w:color w:val="000000"/>
          <w:kern w:val="0"/>
          <w:szCs w:val="21"/>
        </w:rPr>
        <w:t>某同学和家人在外出旅游途中，车抛锚在水平路面上，家</w:t>
      </w:r>
      <w:r w:rsidRPr="007E0F1F">
        <w:rPr>
          <w:color w:val="000000"/>
          <w:kern w:val="0"/>
          <w:szCs w:val="21"/>
        </w:rPr>
        <w:lastRenderedPageBreak/>
        <w:t>人试图推动汽车但没有推动。下列说法中正确的是</w:t>
      </w:r>
      <w:r w:rsidRPr="007E0F1F">
        <w:rPr>
          <w:color w:val="000000"/>
          <w:kern w:val="0"/>
          <w:szCs w:val="21"/>
        </w:rPr>
        <w:t>(    )</w:t>
      </w:r>
    </w:p>
    <w:p w:rsidR="003441D1" w:rsidRPr="007E0F1F" w:rsidRDefault="003441D1" w:rsidP="003441D1">
      <w:pPr>
        <w:adjustRightInd w:val="0"/>
        <w:spacing w:line="360" w:lineRule="auto"/>
        <w:jc w:val="left"/>
        <w:textAlignment w:val="center"/>
        <w:rPr>
          <w:color w:val="000000"/>
          <w:kern w:val="0"/>
          <w:szCs w:val="21"/>
        </w:rPr>
      </w:pPr>
      <w:r w:rsidRPr="007E0F1F">
        <w:rPr>
          <w:noProof/>
          <w:color w:val="000000"/>
          <w:kern w:val="0"/>
          <w:szCs w:val="21"/>
        </w:rPr>
        <w:drawing>
          <wp:inline distT="0" distB="0" distL="0" distR="0" wp14:anchorId="19ED7F77" wp14:editId="473FBE97">
            <wp:extent cx="2152650" cy="542925"/>
            <wp:effectExtent l="0" t="0" r="0" b="9525"/>
            <wp:docPr id="6"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3355174" name="Picture 1" descr="学科网 版权所有"/>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2152650" cy="542925"/>
                    </a:xfrm>
                    <a:prstGeom prst="rect">
                      <a:avLst/>
                    </a:prstGeom>
                    <a:noFill/>
                    <a:ln>
                      <a:noFill/>
                    </a:ln>
                  </pic:spPr>
                </pic:pic>
              </a:graphicData>
            </a:graphic>
          </wp:inline>
        </w:drawing>
      </w:r>
    </w:p>
    <w:p w:rsidR="003441D1" w:rsidRPr="007E0F1F" w:rsidRDefault="003441D1" w:rsidP="003441D1">
      <w:pPr>
        <w:adjustRightInd w:val="0"/>
        <w:spacing w:line="360" w:lineRule="auto"/>
        <w:jc w:val="left"/>
        <w:textAlignment w:val="center"/>
        <w:rPr>
          <w:color w:val="000000"/>
          <w:kern w:val="0"/>
          <w:szCs w:val="21"/>
        </w:rPr>
      </w:pPr>
      <w:r w:rsidRPr="007E0F1F">
        <w:rPr>
          <w:color w:val="000000"/>
          <w:kern w:val="0"/>
          <w:szCs w:val="21"/>
        </w:rPr>
        <w:t>A</w:t>
      </w:r>
      <w:r w:rsidRPr="007E0F1F">
        <w:rPr>
          <w:color w:val="000000"/>
          <w:kern w:val="0"/>
          <w:szCs w:val="21"/>
        </w:rPr>
        <w:t>．车未被推动是因为推力小于摩擦力</w:t>
      </w:r>
    </w:p>
    <w:p w:rsidR="003441D1" w:rsidRPr="007E0F1F" w:rsidRDefault="003441D1" w:rsidP="003441D1">
      <w:pPr>
        <w:adjustRightInd w:val="0"/>
        <w:spacing w:line="360" w:lineRule="auto"/>
        <w:jc w:val="left"/>
        <w:textAlignment w:val="center"/>
        <w:rPr>
          <w:color w:val="000000"/>
          <w:kern w:val="0"/>
          <w:szCs w:val="21"/>
        </w:rPr>
      </w:pPr>
      <w:r w:rsidRPr="007E0F1F">
        <w:rPr>
          <w:color w:val="000000"/>
          <w:kern w:val="0"/>
          <w:szCs w:val="21"/>
        </w:rPr>
        <w:t>B</w:t>
      </w:r>
      <w:r w:rsidRPr="007E0F1F">
        <w:rPr>
          <w:color w:val="000000"/>
          <w:kern w:val="0"/>
          <w:szCs w:val="21"/>
        </w:rPr>
        <w:t>．车未被推动是因为人推车的力小于车推人的力</w:t>
      </w:r>
    </w:p>
    <w:p w:rsidR="003441D1" w:rsidRPr="007E0F1F" w:rsidRDefault="003441D1" w:rsidP="003441D1">
      <w:pPr>
        <w:adjustRightInd w:val="0"/>
        <w:spacing w:line="360" w:lineRule="auto"/>
        <w:jc w:val="left"/>
        <w:textAlignment w:val="center"/>
        <w:rPr>
          <w:color w:val="000000"/>
          <w:kern w:val="0"/>
          <w:szCs w:val="21"/>
        </w:rPr>
      </w:pPr>
      <w:r w:rsidRPr="007E0F1F">
        <w:rPr>
          <w:color w:val="000000"/>
          <w:kern w:val="0"/>
          <w:szCs w:val="21"/>
        </w:rPr>
        <w:t>C</w:t>
      </w:r>
      <w:r w:rsidRPr="007E0F1F">
        <w:rPr>
          <w:color w:val="000000"/>
          <w:kern w:val="0"/>
          <w:szCs w:val="21"/>
        </w:rPr>
        <w:t>．人对车的推力和车对人的推力是一对相互作用力</w:t>
      </w:r>
    </w:p>
    <w:p w:rsidR="003441D1" w:rsidRPr="007E0F1F" w:rsidRDefault="003441D1" w:rsidP="003441D1">
      <w:pPr>
        <w:adjustRightInd w:val="0"/>
        <w:spacing w:line="360" w:lineRule="auto"/>
        <w:jc w:val="left"/>
        <w:textAlignment w:val="center"/>
        <w:rPr>
          <w:color w:val="000000"/>
          <w:kern w:val="0"/>
          <w:szCs w:val="21"/>
        </w:rPr>
      </w:pPr>
      <w:r w:rsidRPr="007E0F1F">
        <w:rPr>
          <w:color w:val="000000"/>
          <w:kern w:val="0"/>
          <w:szCs w:val="21"/>
        </w:rPr>
        <w:t>D</w:t>
      </w:r>
      <w:r w:rsidRPr="007E0F1F">
        <w:rPr>
          <w:color w:val="000000"/>
          <w:kern w:val="0"/>
          <w:szCs w:val="21"/>
        </w:rPr>
        <w:t>．车受到的支持力和车对水平路面的压力是一对平衡力</w:t>
      </w:r>
    </w:p>
    <w:p w:rsidR="003441D1" w:rsidRPr="007E0F1F" w:rsidRDefault="003441D1" w:rsidP="003441D1">
      <w:pPr>
        <w:adjustRightInd w:val="0"/>
        <w:spacing w:line="360" w:lineRule="auto"/>
        <w:jc w:val="left"/>
        <w:textAlignment w:val="center"/>
        <w:rPr>
          <w:color w:val="FF0000"/>
          <w:kern w:val="0"/>
          <w:szCs w:val="21"/>
        </w:rPr>
      </w:pPr>
      <w:r w:rsidRPr="007E0F1F">
        <w:rPr>
          <w:color w:val="FF0000"/>
          <w:kern w:val="0"/>
          <w:szCs w:val="21"/>
        </w:rPr>
        <w:t>【答案】</w:t>
      </w:r>
      <w:r w:rsidRPr="007E0F1F">
        <w:rPr>
          <w:color w:val="FF0000"/>
          <w:kern w:val="0"/>
          <w:szCs w:val="21"/>
        </w:rPr>
        <w:t>C</w:t>
      </w:r>
    </w:p>
    <w:p w:rsidR="003441D1" w:rsidRPr="007E0F1F" w:rsidRDefault="003441D1" w:rsidP="003441D1">
      <w:pPr>
        <w:adjustRightInd w:val="0"/>
        <w:spacing w:line="360" w:lineRule="auto"/>
        <w:jc w:val="left"/>
        <w:textAlignment w:val="center"/>
        <w:rPr>
          <w:color w:val="FF0000"/>
          <w:kern w:val="0"/>
          <w:szCs w:val="21"/>
        </w:rPr>
      </w:pPr>
      <w:r w:rsidRPr="007E0F1F">
        <w:rPr>
          <w:color w:val="FF0000"/>
          <w:kern w:val="0"/>
          <w:szCs w:val="21"/>
        </w:rPr>
        <w:t>【解析】车未被推动是因为推力小于最大静摩擦力，故</w:t>
      </w:r>
      <w:r w:rsidRPr="007E0F1F">
        <w:rPr>
          <w:color w:val="FF0000"/>
          <w:kern w:val="0"/>
          <w:szCs w:val="21"/>
        </w:rPr>
        <w:t>A</w:t>
      </w:r>
      <w:r w:rsidRPr="007E0F1F">
        <w:rPr>
          <w:color w:val="FF0000"/>
          <w:kern w:val="0"/>
          <w:szCs w:val="21"/>
        </w:rPr>
        <w:t>错误；人对车的推力和车对人的推力分别作用两个物体上，等大、方向，是一对相互作用力，故</w:t>
      </w:r>
      <w:r w:rsidRPr="007E0F1F">
        <w:rPr>
          <w:color w:val="FF0000"/>
          <w:kern w:val="0"/>
          <w:szCs w:val="21"/>
        </w:rPr>
        <w:t>B</w:t>
      </w:r>
      <w:r w:rsidRPr="007E0F1F">
        <w:rPr>
          <w:color w:val="FF0000"/>
          <w:kern w:val="0"/>
          <w:szCs w:val="21"/>
        </w:rPr>
        <w:t>错误、</w:t>
      </w:r>
      <w:r w:rsidRPr="007E0F1F">
        <w:rPr>
          <w:color w:val="FF0000"/>
          <w:kern w:val="0"/>
          <w:szCs w:val="21"/>
        </w:rPr>
        <w:t>C</w:t>
      </w:r>
      <w:r w:rsidRPr="007E0F1F">
        <w:rPr>
          <w:color w:val="FF0000"/>
          <w:kern w:val="0"/>
          <w:szCs w:val="21"/>
        </w:rPr>
        <w:t>正确；车受到的支持力和车对水平路面的压力是一对相互作用力，故</w:t>
      </w:r>
      <w:r w:rsidRPr="007E0F1F">
        <w:rPr>
          <w:color w:val="FF0000"/>
          <w:kern w:val="0"/>
          <w:szCs w:val="21"/>
        </w:rPr>
        <w:t>D</w:t>
      </w:r>
      <w:r w:rsidRPr="007E0F1F">
        <w:rPr>
          <w:color w:val="FF0000"/>
          <w:kern w:val="0"/>
          <w:szCs w:val="21"/>
        </w:rPr>
        <w:t>错误。</w:t>
      </w:r>
    </w:p>
    <w:p w:rsidR="003441D1" w:rsidRPr="007E0F1F" w:rsidRDefault="003441D1" w:rsidP="003441D1">
      <w:pPr>
        <w:adjustRightInd w:val="0"/>
        <w:spacing w:line="360" w:lineRule="auto"/>
        <w:jc w:val="left"/>
        <w:textAlignment w:val="center"/>
        <w:rPr>
          <w:bCs/>
          <w:color w:val="000000"/>
          <w:szCs w:val="21"/>
        </w:rPr>
      </w:pPr>
      <w:r w:rsidRPr="007E0F1F">
        <w:rPr>
          <w:b/>
          <w:bCs/>
          <w:noProof/>
          <w:szCs w:val="21"/>
        </w:rPr>
        <w:drawing>
          <wp:inline distT="0" distB="0" distL="0" distR="0" wp14:anchorId="737F6FD5" wp14:editId="7AF23B6E">
            <wp:extent cx="485140" cy="208915"/>
            <wp:effectExtent l="0" t="0" r="0" b="635"/>
            <wp:docPr id="5"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2199729" name="Picture 13"/>
                    <pic:cNvPicPr>
                      <a:picLocks noChangeAspect="1" noChangeArrowheads="1"/>
                    </pic:cNvPicPr>
                  </pic:nvPicPr>
                  <pic:blipFill>
                    <a:blip r:embed="rId13">
                      <a:extLst>
                        <a:ext uri="{28A0092B-C50C-407E-A947-70E740481C1C}">
                          <a14:useLocalDpi xmlns:a14="http://schemas.microsoft.com/office/drawing/2010/main" val="0"/>
                        </a:ext>
                      </a:extLst>
                    </a:blip>
                    <a:srcRect r="2051" b="4637"/>
                    <a:stretch>
                      <a:fillRect/>
                    </a:stretch>
                  </pic:blipFill>
                  <pic:spPr bwMode="auto">
                    <a:xfrm>
                      <a:off x="0" y="0"/>
                      <a:ext cx="485140" cy="208915"/>
                    </a:xfrm>
                    <a:prstGeom prst="rect">
                      <a:avLst/>
                    </a:prstGeom>
                    <a:noFill/>
                  </pic:spPr>
                </pic:pic>
              </a:graphicData>
            </a:graphic>
          </wp:inline>
        </w:drawing>
      </w:r>
      <w:r w:rsidRPr="007E0F1F">
        <w:rPr>
          <w:b/>
          <w:bCs/>
          <w:szCs w:val="21"/>
        </w:rPr>
        <w:t xml:space="preserve">  </w:t>
      </w:r>
      <w:r w:rsidRPr="007E0F1F">
        <w:rPr>
          <w:b/>
          <w:bCs/>
          <w:color w:val="000000"/>
          <w:szCs w:val="21"/>
        </w:rPr>
        <w:t>（</w:t>
      </w:r>
      <w:r w:rsidRPr="007E0F1F">
        <w:rPr>
          <w:b/>
          <w:bCs/>
          <w:color w:val="000000"/>
          <w:szCs w:val="21"/>
        </w:rPr>
        <w:t xml:space="preserve">2019  </w:t>
      </w:r>
      <w:r w:rsidRPr="007E0F1F">
        <w:rPr>
          <w:b/>
          <w:bCs/>
          <w:color w:val="000000"/>
          <w:szCs w:val="21"/>
        </w:rPr>
        <w:t>淄博）</w:t>
      </w:r>
      <w:r w:rsidRPr="007E0F1F">
        <w:rPr>
          <w:bCs/>
          <w:color w:val="000000"/>
          <w:szCs w:val="21"/>
        </w:rPr>
        <w:t>下列运动项目涉及的物理知识描述正确的是（</w:t>
      </w:r>
      <w:r w:rsidRPr="007E0F1F">
        <w:rPr>
          <w:bCs/>
          <w:color w:val="000000"/>
          <w:szCs w:val="21"/>
        </w:rPr>
        <w:t xml:space="preserve">      </w:t>
      </w:r>
      <w:r w:rsidRPr="007E0F1F">
        <w:rPr>
          <w:bCs/>
          <w:color w:val="000000"/>
          <w:szCs w:val="21"/>
        </w:rPr>
        <w:t>）</w:t>
      </w:r>
    </w:p>
    <w:p w:rsidR="003441D1" w:rsidRPr="007E0F1F" w:rsidRDefault="003441D1" w:rsidP="003441D1">
      <w:pPr>
        <w:adjustRightInd w:val="0"/>
        <w:spacing w:line="360" w:lineRule="auto"/>
        <w:jc w:val="left"/>
        <w:textAlignment w:val="center"/>
        <w:rPr>
          <w:bCs/>
          <w:color w:val="000000"/>
          <w:szCs w:val="21"/>
        </w:rPr>
      </w:pPr>
      <w:r w:rsidRPr="007E0F1F">
        <w:rPr>
          <w:bCs/>
          <w:color w:val="000000"/>
          <w:szCs w:val="21"/>
        </w:rPr>
        <w:t xml:space="preserve">A. </w:t>
      </w:r>
      <w:r w:rsidRPr="007E0F1F">
        <w:rPr>
          <w:bCs/>
          <w:color w:val="000000"/>
          <w:szCs w:val="21"/>
        </w:rPr>
        <w:t>三级跳远</w:t>
      </w:r>
      <w:r w:rsidRPr="007E0F1F">
        <w:rPr>
          <w:bCs/>
          <w:color w:val="000000"/>
          <w:szCs w:val="21"/>
        </w:rPr>
        <w:t>——</w:t>
      </w:r>
      <w:r w:rsidRPr="007E0F1F">
        <w:rPr>
          <w:bCs/>
          <w:color w:val="000000"/>
          <w:szCs w:val="21"/>
        </w:rPr>
        <w:t>快速助跑是为了增大惯性</w:t>
      </w:r>
    </w:p>
    <w:p w:rsidR="003441D1" w:rsidRPr="007E0F1F" w:rsidRDefault="003441D1" w:rsidP="003441D1">
      <w:pPr>
        <w:adjustRightInd w:val="0"/>
        <w:spacing w:line="360" w:lineRule="auto"/>
        <w:jc w:val="left"/>
        <w:textAlignment w:val="center"/>
        <w:rPr>
          <w:bCs/>
          <w:color w:val="000000"/>
          <w:szCs w:val="21"/>
        </w:rPr>
      </w:pPr>
      <w:r w:rsidRPr="007E0F1F">
        <w:rPr>
          <w:bCs/>
          <w:color w:val="000000"/>
          <w:szCs w:val="21"/>
        </w:rPr>
        <w:t xml:space="preserve">B. </w:t>
      </w:r>
      <w:r w:rsidRPr="007E0F1F">
        <w:rPr>
          <w:bCs/>
          <w:color w:val="000000"/>
          <w:szCs w:val="21"/>
        </w:rPr>
        <w:t>划船比赛</w:t>
      </w:r>
      <w:r w:rsidRPr="007E0F1F">
        <w:rPr>
          <w:bCs/>
          <w:color w:val="000000"/>
          <w:szCs w:val="21"/>
        </w:rPr>
        <w:t>——</w:t>
      </w:r>
      <w:r w:rsidRPr="007E0F1F">
        <w:rPr>
          <w:bCs/>
          <w:color w:val="000000"/>
          <w:szCs w:val="21"/>
        </w:rPr>
        <w:t>船桨和水之间力的作用是相互的</w:t>
      </w:r>
    </w:p>
    <w:p w:rsidR="003441D1" w:rsidRPr="007E0F1F" w:rsidRDefault="003441D1" w:rsidP="003441D1">
      <w:pPr>
        <w:adjustRightInd w:val="0"/>
        <w:spacing w:line="360" w:lineRule="auto"/>
        <w:jc w:val="left"/>
        <w:textAlignment w:val="center"/>
        <w:rPr>
          <w:bCs/>
          <w:color w:val="000000"/>
          <w:szCs w:val="21"/>
        </w:rPr>
      </w:pPr>
      <w:r w:rsidRPr="007E0F1F">
        <w:rPr>
          <w:bCs/>
          <w:color w:val="000000"/>
          <w:szCs w:val="21"/>
        </w:rPr>
        <w:t xml:space="preserve">C. </w:t>
      </w:r>
      <w:r w:rsidRPr="007E0F1F">
        <w:rPr>
          <w:bCs/>
          <w:color w:val="000000"/>
          <w:szCs w:val="21"/>
        </w:rPr>
        <w:t>引体向上</w:t>
      </w:r>
      <w:r w:rsidRPr="007E0F1F">
        <w:rPr>
          <w:bCs/>
          <w:color w:val="000000"/>
          <w:szCs w:val="21"/>
        </w:rPr>
        <w:t>——</w:t>
      </w:r>
      <w:r w:rsidRPr="007E0F1F">
        <w:rPr>
          <w:bCs/>
          <w:color w:val="000000"/>
          <w:szCs w:val="21"/>
        </w:rPr>
        <w:t>人对单杠的拉力与单杠对人的拉力是一对平衡力</w:t>
      </w:r>
    </w:p>
    <w:p w:rsidR="003441D1" w:rsidRPr="007E0F1F" w:rsidRDefault="003441D1" w:rsidP="003441D1">
      <w:pPr>
        <w:adjustRightInd w:val="0"/>
        <w:spacing w:line="360" w:lineRule="auto"/>
        <w:jc w:val="left"/>
        <w:textAlignment w:val="center"/>
        <w:rPr>
          <w:bCs/>
          <w:color w:val="000000"/>
          <w:szCs w:val="21"/>
        </w:rPr>
      </w:pPr>
      <w:r w:rsidRPr="007E0F1F">
        <w:rPr>
          <w:bCs/>
          <w:color w:val="000000"/>
          <w:szCs w:val="21"/>
        </w:rPr>
        <w:t xml:space="preserve">D. </w:t>
      </w:r>
      <w:r w:rsidRPr="007E0F1F">
        <w:rPr>
          <w:bCs/>
          <w:color w:val="000000"/>
          <w:szCs w:val="21"/>
        </w:rPr>
        <w:t>百米赛跑</w:t>
      </w:r>
      <w:r w:rsidRPr="007E0F1F">
        <w:rPr>
          <w:bCs/>
          <w:color w:val="000000"/>
          <w:szCs w:val="21"/>
        </w:rPr>
        <w:t>——</w:t>
      </w:r>
      <w:r w:rsidRPr="007E0F1F">
        <w:rPr>
          <w:bCs/>
          <w:color w:val="000000"/>
          <w:szCs w:val="21"/>
        </w:rPr>
        <w:t>裁判员通过相同时间比较路程的方法判断运动快慢</w:t>
      </w:r>
    </w:p>
    <w:p w:rsidR="003441D1" w:rsidRPr="007E0F1F" w:rsidRDefault="003441D1" w:rsidP="003441D1">
      <w:pPr>
        <w:adjustRightInd w:val="0"/>
        <w:spacing w:line="360" w:lineRule="auto"/>
        <w:jc w:val="left"/>
        <w:textAlignment w:val="center"/>
        <w:rPr>
          <w:color w:val="FF0000"/>
        </w:rPr>
      </w:pPr>
      <w:r w:rsidRPr="007E0F1F">
        <w:rPr>
          <w:color w:val="FF0000"/>
        </w:rPr>
        <w:t>【答案】</w:t>
      </w:r>
      <w:r w:rsidRPr="007E0F1F">
        <w:rPr>
          <w:color w:val="FF0000"/>
        </w:rPr>
        <w:t>B</w:t>
      </w:r>
    </w:p>
    <w:p w:rsidR="003441D1" w:rsidRPr="007E0F1F" w:rsidRDefault="003441D1" w:rsidP="003441D1">
      <w:pPr>
        <w:adjustRightInd w:val="0"/>
        <w:spacing w:line="360" w:lineRule="auto"/>
        <w:jc w:val="left"/>
        <w:textAlignment w:val="center"/>
        <w:rPr>
          <w:color w:val="FF0000"/>
        </w:rPr>
      </w:pPr>
      <w:r w:rsidRPr="007E0F1F">
        <w:rPr>
          <w:color w:val="FF0000"/>
        </w:rPr>
        <w:t>【解析】</w:t>
      </w:r>
      <w:r w:rsidRPr="007E0F1F">
        <w:rPr>
          <w:color w:val="FF0000"/>
        </w:rPr>
        <w:t>A</w:t>
      </w:r>
      <w:r w:rsidRPr="007E0F1F">
        <w:rPr>
          <w:color w:val="FF0000"/>
        </w:rPr>
        <w:t>．跳远运动员在起跳前要助跑是为了利用惯性，但惯性的大小只与物体的质量有关，所以助跑不能增大惯性，故</w:t>
      </w:r>
      <w:r w:rsidRPr="007E0F1F">
        <w:rPr>
          <w:color w:val="FF0000"/>
        </w:rPr>
        <w:t>A</w:t>
      </w:r>
      <w:r w:rsidRPr="007E0F1F">
        <w:rPr>
          <w:color w:val="FF0000"/>
        </w:rPr>
        <w:t>错误；</w:t>
      </w:r>
      <w:r w:rsidRPr="007E0F1F">
        <w:rPr>
          <w:color w:val="FF0000"/>
        </w:rPr>
        <w:br/>
        <w:t>B</w:t>
      </w:r>
      <w:r w:rsidRPr="007E0F1F">
        <w:rPr>
          <w:color w:val="FF0000"/>
        </w:rPr>
        <w:t>．运动员用桨向后划水，对水施加力的作用，由于物体间力的作用是相互的，水就会对船桨产生向前的反作用力使龙舟前进，故</w:t>
      </w:r>
      <w:r w:rsidRPr="007E0F1F">
        <w:rPr>
          <w:color w:val="FF0000"/>
        </w:rPr>
        <w:t>B</w:t>
      </w:r>
      <w:r w:rsidRPr="007E0F1F">
        <w:rPr>
          <w:color w:val="FF0000"/>
        </w:rPr>
        <w:t>正确；</w:t>
      </w:r>
      <w:r w:rsidRPr="007E0F1F">
        <w:rPr>
          <w:color w:val="FF0000"/>
        </w:rPr>
        <w:br/>
        <w:t>C</w:t>
      </w:r>
      <w:r w:rsidRPr="007E0F1F">
        <w:rPr>
          <w:color w:val="FF0000"/>
        </w:rPr>
        <w:t>．做引体向上时人对单杠的拉力与单杠对人的拉力作用在不同的物体上，是相互作用力，不是一对平衡力，故</w:t>
      </w:r>
      <w:r w:rsidRPr="007E0F1F">
        <w:rPr>
          <w:color w:val="FF0000"/>
        </w:rPr>
        <w:t>C</w:t>
      </w:r>
      <w:r w:rsidRPr="007E0F1F">
        <w:rPr>
          <w:color w:val="FF0000"/>
        </w:rPr>
        <w:t>错误；</w:t>
      </w:r>
      <w:r w:rsidRPr="007E0F1F">
        <w:rPr>
          <w:color w:val="FF0000"/>
        </w:rPr>
        <w:br/>
        <w:t>D</w:t>
      </w:r>
      <w:r w:rsidRPr="007E0F1F">
        <w:rPr>
          <w:color w:val="FF0000"/>
        </w:rPr>
        <w:t>．百米赛跑时裁判员是在路程相同的情况下，比较时间判断运动快慢，谁用时间少，谁跑得快，故</w:t>
      </w:r>
      <w:r w:rsidRPr="007E0F1F">
        <w:rPr>
          <w:color w:val="FF0000"/>
        </w:rPr>
        <w:t>D</w:t>
      </w:r>
      <w:r w:rsidRPr="007E0F1F">
        <w:rPr>
          <w:color w:val="FF0000"/>
        </w:rPr>
        <w:t>错误。</w:t>
      </w:r>
    </w:p>
    <w:p w:rsidR="003441D1" w:rsidRPr="007E0F1F" w:rsidRDefault="003441D1" w:rsidP="003441D1">
      <w:pPr>
        <w:adjustRightInd w:val="0"/>
        <w:spacing w:line="360" w:lineRule="auto"/>
        <w:jc w:val="left"/>
        <w:rPr>
          <w:kern w:val="0"/>
          <w:szCs w:val="21"/>
        </w:rPr>
      </w:pPr>
      <w:r w:rsidRPr="007E0F1F">
        <w:rPr>
          <w:noProof/>
          <w:color w:val="FF0000"/>
          <w:kern w:val="0"/>
          <w:szCs w:val="24"/>
        </w:rPr>
        <w:drawing>
          <wp:inline distT="0" distB="0" distL="0" distR="0" wp14:anchorId="39DEF14F" wp14:editId="38DC3167">
            <wp:extent cx="523240" cy="218440"/>
            <wp:effectExtent l="0" t="0" r="0" b="0"/>
            <wp:docPr id="1106035563"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3671703" name="Picture 15"/>
                    <pic:cNvPicPr>
                      <a:picLocks noChangeAspect="1" noChangeArrowheads="1"/>
                    </pic:cNvPicPr>
                  </pic:nvPicPr>
                  <pic:blipFill>
                    <a:blip r:embed="rId14">
                      <a:extLst>
                        <a:ext uri="{28A0092B-C50C-407E-A947-70E740481C1C}">
                          <a14:useLocalDpi xmlns:a14="http://schemas.microsoft.com/office/drawing/2010/main" val="0"/>
                        </a:ext>
                      </a:extLst>
                    </a:blip>
                    <a:srcRect r="1904" b="4445"/>
                    <a:stretch>
                      <a:fillRect/>
                    </a:stretch>
                  </pic:blipFill>
                  <pic:spPr bwMode="auto">
                    <a:xfrm>
                      <a:off x="0" y="0"/>
                      <a:ext cx="523240" cy="218440"/>
                    </a:xfrm>
                    <a:prstGeom prst="rect">
                      <a:avLst/>
                    </a:prstGeom>
                    <a:noFill/>
                  </pic:spPr>
                </pic:pic>
              </a:graphicData>
            </a:graphic>
          </wp:inline>
        </w:drawing>
      </w:r>
      <w:r w:rsidRPr="007E0F1F">
        <w:rPr>
          <w:kern w:val="0"/>
          <w:szCs w:val="21"/>
        </w:rPr>
        <w:t xml:space="preserve"> </w:t>
      </w:r>
      <w:r w:rsidRPr="007E0F1F">
        <w:rPr>
          <w:kern w:val="0"/>
          <w:szCs w:val="21"/>
        </w:rPr>
        <w:t>平衡力和相互作用力是两种不同的力的关系：</w:t>
      </w:r>
    </w:p>
    <w:p w:rsidR="003441D1" w:rsidRPr="007E0F1F" w:rsidRDefault="003441D1" w:rsidP="003441D1">
      <w:pPr>
        <w:adjustRightInd w:val="0"/>
        <w:spacing w:line="360" w:lineRule="auto"/>
        <w:jc w:val="left"/>
        <w:rPr>
          <w:kern w:val="0"/>
          <w:szCs w:val="21"/>
        </w:rPr>
      </w:pPr>
      <w:r w:rsidRPr="007E0F1F">
        <w:rPr>
          <w:kern w:val="0"/>
          <w:szCs w:val="21"/>
        </w:rPr>
        <w:t>1.</w:t>
      </w:r>
      <w:r w:rsidRPr="007E0F1F">
        <w:rPr>
          <w:kern w:val="0"/>
          <w:szCs w:val="21"/>
        </w:rPr>
        <w:t>相互作用力有因果关系，是同一种性质的力，同时产生，同时变化，同时消失；</w:t>
      </w:r>
    </w:p>
    <w:p w:rsidR="003441D1" w:rsidRPr="007E0F1F" w:rsidRDefault="003441D1" w:rsidP="003441D1">
      <w:pPr>
        <w:adjustRightInd w:val="0"/>
        <w:spacing w:line="360" w:lineRule="auto"/>
        <w:jc w:val="left"/>
        <w:rPr>
          <w:b/>
          <w:bCs/>
          <w:color w:val="000000"/>
          <w:sz w:val="28"/>
          <w:szCs w:val="28"/>
        </w:rPr>
      </w:pPr>
      <w:r w:rsidRPr="007E0F1F">
        <w:rPr>
          <w:kern w:val="0"/>
          <w:szCs w:val="21"/>
        </w:rPr>
        <w:t>2.</w:t>
      </w:r>
      <w:r w:rsidRPr="007E0F1F">
        <w:rPr>
          <w:kern w:val="0"/>
          <w:szCs w:val="21"/>
        </w:rPr>
        <w:t>平衡力是不同的物体施加在同一个物体上的力，这两个力同时满足等大、反向、共线、同体能使得受力物体处于平衡状态。</w:t>
      </w:r>
    </w:p>
    <w:p w:rsidR="003441D1" w:rsidRPr="007E0F1F" w:rsidRDefault="003441D1" w:rsidP="003441D1">
      <w:pPr>
        <w:spacing w:line="360" w:lineRule="auto"/>
      </w:pPr>
    </w:p>
    <w:p w:rsidR="00992615" w:rsidRPr="003441D1" w:rsidRDefault="00992615"/>
    <w:sectPr w:rsidR="00992615" w:rsidRPr="003441D1">
      <w:headerReference w:type="default" r:id="rId1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568E" w:rsidRDefault="006E568E" w:rsidP="004061BF">
      <w:r>
        <w:separator/>
      </w:r>
    </w:p>
  </w:endnote>
  <w:endnote w:type="continuationSeparator" w:id="0">
    <w:p w:rsidR="006E568E" w:rsidRDefault="006E568E" w:rsidP="00406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 New Romans">
    <w:altName w:val="Times New Roman"/>
    <w:charset w:val="00"/>
    <w:family w:val="auto"/>
    <w:pitch w:val="default"/>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568E" w:rsidRDefault="006E568E" w:rsidP="004061BF">
      <w:r>
        <w:separator/>
      </w:r>
    </w:p>
  </w:footnote>
  <w:footnote w:type="continuationSeparator" w:id="0">
    <w:p w:rsidR="006E568E" w:rsidRDefault="006E568E" w:rsidP="004061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61BF" w:rsidRDefault="004061BF" w:rsidP="004061BF">
    <w:pPr>
      <w:pStyle w:val="a5"/>
    </w:pPr>
    <w:r w:rsidRPr="004B4932">
      <w:rPr>
        <w:rFonts w:hint="eastAsia"/>
      </w:rPr>
      <w:t>2019-2020</w:t>
    </w:r>
    <w:r w:rsidRPr="004B4932">
      <w:rPr>
        <w:rFonts w:hint="eastAsia"/>
      </w:rPr>
      <w:t>学年教</w:t>
    </w:r>
    <w:proofErr w:type="gramStart"/>
    <w:r w:rsidRPr="004B4932">
      <w:rPr>
        <w:rFonts w:hint="eastAsia"/>
      </w:rPr>
      <w:t>科版物理八</w:t>
    </w:r>
    <w:proofErr w:type="gramEnd"/>
    <w:r w:rsidRPr="004B4932">
      <w:rPr>
        <w:rFonts w:hint="eastAsia"/>
      </w:rPr>
      <w:t>年级下册</w:t>
    </w:r>
    <w:r>
      <w:rPr>
        <w:rFonts w:hint="eastAsia"/>
      </w:rPr>
      <w:t>同步练习</w:t>
    </w:r>
  </w:p>
  <w:p w:rsidR="004061BF" w:rsidRPr="004061BF" w:rsidRDefault="004061BF">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153E"/>
    <w:rsid w:val="000F153E"/>
    <w:rsid w:val="00192E17"/>
    <w:rsid w:val="001B4675"/>
    <w:rsid w:val="003441D1"/>
    <w:rsid w:val="004061BF"/>
    <w:rsid w:val="006859B5"/>
    <w:rsid w:val="006E568E"/>
    <w:rsid w:val="009926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61BF"/>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Char"/>
    <w:uiPriority w:val="99"/>
    <w:semiHidden/>
    <w:unhideWhenUsed/>
    <w:rsid w:val="004061B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semiHidden/>
    <w:rsid w:val="004061BF"/>
    <w:rPr>
      <w:rFonts w:ascii="宋体" w:eastAsia="宋体" w:hAnsi="宋体" w:cs="宋体"/>
      <w:kern w:val="0"/>
      <w:sz w:val="24"/>
      <w:szCs w:val="24"/>
    </w:rPr>
  </w:style>
  <w:style w:type="paragraph" w:styleId="a3">
    <w:name w:val="List Paragraph"/>
    <w:basedOn w:val="a"/>
    <w:uiPriority w:val="1"/>
    <w:qFormat/>
    <w:rsid w:val="004061BF"/>
    <w:pPr>
      <w:ind w:firstLineChars="200" w:firstLine="420"/>
    </w:pPr>
    <w:rPr>
      <w:rFonts w:ascii="Calibri" w:hAnsi="Calibri"/>
    </w:rPr>
  </w:style>
  <w:style w:type="paragraph" w:customStyle="1" w:styleId="Normal1">
    <w:name w:val="Normal_1"/>
    <w:qFormat/>
    <w:rsid w:val="004061BF"/>
    <w:pPr>
      <w:widowControl w:val="0"/>
      <w:jc w:val="both"/>
    </w:pPr>
    <w:rPr>
      <w:rFonts w:ascii="Time New Romans" w:eastAsia="宋体" w:hAnsi="Time New Romans" w:cs="宋体"/>
    </w:rPr>
  </w:style>
  <w:style w:type="paragraph" w:styleId="a4">
    <w:name w:val="Balloon Text"/>
    <w:basedOn w:val="a"/>
    <w:link w:val="Char"/>
    <w:uiPriority w:val="99"/>
    <w:semiHidden/>
    <w:unhideWhenUsed/>
    <w:rsid w:val="004061BF"/>
    <w:rPr>
      <w:sz w:val="18"/>
      <w:szCs w:val="18"/>
    </w:rPr>
  </w:style>
  <w:style w:type="character" w:customStyle="1" w:styleId="Char">
    <w:name w:val="批注框文本 Char"/>
    <w:basedOn w:val="a0"/>
    <w:link w:val="a4"/>
    <w:uiPriority w:val="99"/>
    <w:semiHidden/>
    <w:rsid w:val="004061BF"/>
    <w:rPr>
      <w:rFonts w:ascii="Times New Roman" w:eastAsia="宋体" w:hAnsi="Times New Roman" w:cs="Times New Roman"/>
      <w:sz w:val="18"/>
      <w:szCs w:val="18"/>
    </w:rPr>
  </w:style>
  <w:style w:type="paragraph" w:styleId="a5">
    <w:name w:val="header"/>
    <w:basedOn w:val="a"/>
    <w:link w:val="Char0"/>
    <w:uiPriority w:val="99"/>
    <w:unhideWhenUsed/>
    <w:rsid w:val="004061B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4061BF"/>
    <w:rPr>
      <w:rFonts w:ascii="Times New Roman" w:eastAsia="宋体" w:hAnsi="Times New Roman" w:cs="Times New Roman"/>
      <w:sz w:val="18"/>
      <w:szCs w:val="18"/>
    </w:rPr>
  </w:style>
  <w:style w:type="paragraph" w:styleId="a6">
    <w:name w:val="footer"/>
    <w:basedOn w:val="a"/>
    <w:link w:val="Char1"/>
    <w:uiPriority w:val="99"/>
    <w:unhideWhenUsed/>
    <w:rsid w:val="004061BF"/>
    <w:pPr>
      <w:tabs>
        <w:tab w:val="center" w:pos="4153"/>
        <w:tab w:val="right" w:pos="8306"/>
      </w:tabs>
      <w:snapToGrid w:val="0"/>
      <w:jc w:val="left"/>
    </w:pPr>
    <w:rPr>
      <w:sz w:val="18"/>
      <w:szCs w:val="18"/>
    </w:rPr>
  </w:style>
  <w:style w:type="character" w:customStyle="1" w:styleId="Char1">
    <w:name w:val="页脚 Char"/>
    <w:basedOn w:val="a0"/>
    <w:link w:val="a6"/>
    <w:uiPriority w:val="99"/>
    <w:rsid w:val="004061BF"/>
    <w:rPr>
      <w:rFonts w:ascii="Times New Roman" w:eastAsia="宋体" w:hAnsi="Times New Roman" w:cs="Times New Roman"/>
      <w:sz w:val="18"/>
      <w:szCs w:val="18"/>
    </w:rPr>
  </w:style>
  <w:style w:type="character" w:customStyle="1" w:styleId="Char10">
    <w:name w:val="纯文本 Char1"/>
    <w:aliases w:val=" Char Char, Char Char Char Char,Char Char1,Char Char Char1,Char Char Char Char,Plain Te Char,普通 Char,普通文字 Char1,普通文字 Char Char,标题1 Char,标题1 Char Char Char,标题1 Char Char Char Char Char1,标题1 Char Char Char Char Char Char,游 Char,游数的 Char"/>
    <w:link w:val="a7"/>
    <w:locked/>
    <w:rsid w:val="003441D1"/>
    <w:rPr>
      <w:rFonts w:ascii="宋体" w:hAnsi="Courier New" w:cs="Courier New"/>
      <w:szCs w:val="21"/>
    </w:rPr>
  </w:style>
  <w:style w:type="paragraph" w:styleId="a7">
    <w:name w:val="Plain Text"/>
    <w:aliases w:val=" Char, Char Char Char,Char,Char Char,Char Char Char,Plain Te,普通,普通文字,普通文字 Char,标题1,标题1 Char Char,标题1 Char Char Char Char,标题1 Char Char Char Char Char,游,游数的,游数的格式,纯文本 Char Char,纯文本 Char Char Char,纯文本 Char Char1,纯文本 Char Char1 Char Char Char"/>
    <w:basedOn w:val="a"/>
    <w:link w:val="Char10"/>
    <w:qFormat/>
    <w:rsid w:val="003441D1"/>
    <w:rPr>
      <w:rFonts w:ascii="宋体" w:eastAsiaTheme="minorEastAsia" w:hAnsi="Courier New" w:cs="Courier New"/>
      <w:szCs w:val="21"/>
    </w:rPr>
  </w:style>
  <w:style w:type="character" w:customStyle="1" w:styleId="Char2">
    <w:name w:val="纯文本 Char"/>
    <w:basedOn w:val="a0"/>
    <w:uiPriority w:val="99"/>
    <w:semiHidden/>
    <w:rsid w:val="003441D1"/>
    <w:rPr>
      <w:rFonts w:ascii="宋体" w:eastAsia="宋体" w:hAnsi="Courier New" w:cs="Courier New"/>
      <w:szCs w:val="21"/>
    </w:rPr>
  </w:style>
  <w:style w:type="paragraph" w:customStyle="1" w:styleId="1">
    <w:name w:val="样式1"/>
    <w:basedOn w:val="a"/>
    <w:uiPriority w:val="99"/>
    <w:rsid w:val="003441D1"/>
    <w:rPr>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61BF"/>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Char"/>
    <w:uiPriority w:val="99"/>
    <w:semiHidden/>
    <w:unhideWhenUsed/>
    <w:rsid w:val="004061B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semiHidden/>
    <w:rsid w:val="004061BF"/>
    <w:rPr>
      <w:rFonts w:ascii="宋体" w:eastAsia="宋体" w:hAnsi="宋体" w:cs="宋体"/>
      <w:kern w:val="0"/>
      <w:sz w:val="24"/>
      <w:szCs w:val="24"/>
    </w:rPr>
  </w:style>
  <w:style w:type="paragraph" w:styleId="a3">
    <w:name w:val="List Paragraph"/>
    <w:basedOn w:val="a"/>
    <w:uiPriority w:val="1"/>
    <w:qFormat/>
    <w:rsid w:val="004061BF"/>
    <w:pPr>
      <w:ind w:firstLineChars="200" w:firstLine="420"/>
    </w:pPr>
    <w:rPr>
      <w:rFonts w:ascii="Calibri" w:hAnsi="Calibri"/>
    </w:rPr>
  </w:style>
  <w:style w:type="paragraph" w:customStyle="1" w:styleId="Normal1">
    <w:name w:val="Normal_1"/>
    <w:qFormat/>
    <w:rsid w:val="004061BF"/>
    <w:pPr>
      <w:widowControl w:val="0"/>
      <w:jc w:val="both"/>
    </w:pPr>
    <w:rPr>
      <w:rFonts w:ascii="Time New Romans" w:eastAsia="宋体" w:hAnsi="Time New Romans" w:cs="宋体"/>
    </w:rPr>
  </w:style>
  <w:style w:type="paragraph" w:styleId="a4">
    <w:name w:val="Balloon Text"/>
    <w:basedOn w:val="a"/>
    <w:link w:val="Char"/>
    <w:uiPriority w:val="99"/>
    <w:semiHidden/>
    <w:unhideWhenUsed/>
    <w:rsid w:val="004061BF"/>
    <w:rPr>
      <w:sz w:val="18"/>
      <w:szCs w:val="18"/>
    </w:rPr>
  </w:style>
  <w:style w:type="character" w:customStyle="1" w:styleId="Char">
    <w:name w:val="批注框文本 Char"/>
    <w:basedOn w:val="a0"/>
    <w:link w:val="a4"/>
    <w:uiPriority w:val="99"/>
    <w:semiHidden/>
    <w:rsid w:val="004061BF"/>
    <w:rPr>
      <w:rFonts w:ascii="Times New Roman" w:eastAsia="宋体" w:hAnsi="Times New Roman" w:cs="Times New Roman"/>
      <w:sz w:val="18"/>
      <w:szCs w:val="18"/>
    </w:rPr>
  </w:style>
  <w:style w:type="paragraph" w:styleId="a5">
    <w:name w:val="header"/>
    <w:basedOn w:val="a"/>
    <w:link w:val="Char0"/>
    <w:uiPriority w:val="99"/>
    <w:unhideWhenUsed/>
    <w:rsid w:val="004061B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4061BF"/>
    <w:rPr>
      <w:rFonts w:ascii="Times New Roman" w:eastAsia="宋体" w:hAnsi="Times New Roman" w:cs="Times New Roman"/>
      <w:sz w:val="18"/>
      <w:szCs w:val="18"/>
    </w:rPr>
  </w:style>
  <w:style w:type="paragraph" w:styleId="a6">
    <w:name w:val="footer"/>
    <w:basedOn w:val="a"/>
    <w:link w:val="Char1"/>
    <w:uiPriority w:val="99"/>
    <w:unhideWhenUsed/>
    <w:rsid w:val="004061BF"/>
    <w:pPr>
      <w:tabs>
        <w:tab w:val="center" w:pos="4153"/>
        <w:tab w:val="right" w:pos="8306"/>
      </w:tabs>
      <w:snapToGrid w:val="0"/>
      <w:jc w:val="left"/>
    </w:pPr>
    <w:rPr>
      <w:sz w:val="18"/>
      <w:szCs w:val="18"/>
    </w:rPr>
  </w:style>
  <w:style w:type="character" w:customStyle="1" w:styleId="Char1">
    <w:name w:val="页脚 Char"/>
    <w:basedOn w:val="a0"/>
    <w:link w:val="a6"/>
    <w:uiPriority w:val="99"/>
    <w:rsid w:val="004061BF"/>
    <w:rPr>
      <w:rFonts w:ascii="Times New Roman" w:eastAsia="宋体" w:hAnsi="Times New Roman" w:cs="Times New Roman"/>
      <w:sz w:val="18"/>
      <w:szCs w:val="18"/>
    </w:rPr>
  </w:style>
  <w:style w:type="character" w:customStyle="1" w:styleId="Char10">
    <w:name w:val="纯文本 Char1"/>
    <w:aliases w:val=" Char Char, Char Char Char Char,Char Char1,Char Char Char1,Char Char Char Char,Plain Te Char,普通 Char,普通文字 Char1,普通文字 Char Char,标题1 Char,标题1 Char Char Char,标题1 Char Char Char Char Char1,标题1 Char Char Char Char Char Char,游 Char,游数的 Char"/>
    <w:link w:val="a7"/>
    <w:locked/>
    <w:rsid w:val="003441D1"/>
    <w:rPr>
      <w:rFonts w:ascii="宋体" w:hAnsi="Courier New" w:cs="Courier New"/>
      <w:szCs w:val="21"/>
    </w:rPr>
  </w:style>
  <w:style w:type="paragraph" w:styleId="a7">
    <w:name w:val="Plain Text"/>
    <w:aliases w:val=" Char, Char Char Char,Char,Char Char,Char Char Char,Plain Te,普通,普通文字,普通文字 Char,标题1,标题1 Char Char,标题1 Char Char Char Char,标题1 Char Char Char Char Char,游,游数的,游数的格式,纯文本 Char Char,纯文本 Char Char Char,纯文本 Char Char1,纯文本 Char Char1 Char Char Char"/>
    <w:basedOn w:val="a"/>
    <w:link w:val="Char10"/>
    <w:qFormat/>
    <w:rsid w:val="003441D1"/>
    <w:rPr>
      <w:rFonts w:ascii="宋体" w:eastAsiaTheme="minorEastAsia" w:hAnsi="Courier New" w:cs="Courier New"/>
      <w:szCs w:val="21"/>
    </w:rPr>
  </w:style>
  <w:style w:type="character" w:customStyle="1" w:styleId="Char2">
    <w:name w:val="纯文本 Char"/>
    <w:basedOn w:val="a0"/>
    <w:uiPriority w:val="99"/>
    <w:semiHidden/>
    <w:rsid w:val="003441D1"/>
    <w:rPr>
      <w:rFonts w:ascii="宋体" w:eastAsia="宋体" w:hAnsi="Courier New" w:cs="Courier New"/>
      <w:szCs w:val="21"/>
    </w:rPr>
  </w:style>
  <w:style w:type="paragraph" w:customStyle="1" w:styleId="1">
    <w:name w:val="样式1"/>
    <w:basedOn w:val="a"/>
    <w:uiPriority w:val="99"/>
    <w:rsid w:val="003441D1"/>
    <w:rPr>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8908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1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297</Words>
  <Characters>1695</Characters>
  <Application>Microsoft Office Word</Application>
  <DocSecurity>0</DocSecurity>
  <Lines>14</Lines>
  <Paragraphs>3</Paragraphs>
  <ScaleCrop>false</ScaleCrop>
  <Company>China</Company>
  <LinksUpToDate>false</LinksUpToDate>
  <CharactersWithSpaces>1989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2020-03-26T12:37:00Z</dcterms:created>
  <dcterms:modified xsi:type="dcterms:W3CDTF">2020-03-26T12:37:00Z</dcterms:modified>
</cp:coreProperties>
</file>